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1A" w:rsidRDefault="000D5E1A" w:rsidP="004D0F5F">
      <w:pPr>
        <w:tabs>
          <w:tab w:val="left" w:pos="878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-282575</wp:posOffset>
            </wp:positionV>
            <wp:extent cx="669925" cy="701675"/>
            <wp:effectExtent l="19050" t="0" r="0" b="0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F861ED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ПРИГОРСКОГО </w:t>
      </w:r>
      <w:r w:rsidR="000D5E1A">
        <w:rPr>
          <w:b/>
          <w:sz w:val="28"/>
          <w:szCs w:val="28"/>
        </w:rPr>
        <w:t>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449A">
        <w:rPr>
          <w:b/>
          <w:sz w:val="28"/>
          <w:szCs w:val="28"/>
        </w:rPr>
        <w:t>от «24</w:t>
      </w:r>
      <w:r w:rsidR="00632B5B">
        <w:rPr>
          <w:b/>
          <w:sz w:val="28"/>
          <w:szCs w:val="28"/>
        </w:rPr>
        <w:t>»</w:t>
      </w:r>
      <w:r w:rsidR="00DE6391">
        <w:rPr>
          <w:b/>
          <w:sz w:val="28"/>
          <w:szCs w:val="28"/>
        </w:rPr>
        <w:t xml:space="preserve"> </w:t>
      </w:r>
      <w:r w:rsidR="0022449A">
        <w:rPr>
          <w:b/>
          <w:sz w:val="28"/>
          <w:szCs w:val="28"/>
        </w:rPr>
        <w:t>июля</w:t>
      </w:r>
      <w:r w:rsidR="0006389A">
        <w:rPr>
          <w:b/>
          <w:sz w:val="28"/>
          <w:szCs w:val="28"/>
        </w:rPr>
        <w:t xml:space="preserve"> </w:t>
      </w:r>
      <w:r w:rsidR="0022449A">
        <w:rPr>
          <w:b/>
          <w:sz w:val="28"/>
          <w:szCs w:val="28"/>
        </w:rPr>
        <w:t>201</w:t>
      </w:r>
      <w:r w:rsidR="00F861ED">
        <w:rPr>
          <w:b/>
          <w:sz w:val="28"/>
          <w:szCs w:val="28"/>
        </w:rPr>
        <w:t>2</w:t>
      </w:r>
      <w:r w:rsidR="00632B5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632B5B">
        <w:rPr>
          <w:b/>
          <w:sz w:val="28"/>
          <w:szCs w:val="28"/>
        </w:rPr>
        <w:t xml:space="preserve">         </w:t>
      </w:r>
      <w:r w:rsidR="007127C0">
        <w:rPr>
          <w:b/>
          <w:sz w:val="28"/>
          <w:szCs w:val="28"/>
        </w:rPr>
        <w:t xml:space="preserve">     </w:t>
      </w:r>
      <w:r w:rsidR="00763969">
        <w:rPr>
          <w:b/>
          <w:sz w:val="28"/>
          <w:szCs w:val="28"/>
        </w:rPr>
        <w:t xml:space="preserve">                  </w:t>
      </w:r>
      <w:r w:rsidR="00A31286">
        <w:rPr>
          <w:b/>
          <w:sz w:val="28"/>
          <w:szCs w:val="28"/>
        </w:rPr>
        <w:t xml:space="preserve">   </w:t>
      </w:r>
      <w:r w:rsidR="00763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22449A">
        <w:rPr>
          <w:b/>
          <w:sz w:val="28"/>
          <w:szCs w:val="28"/>
        </w:rPr>
        <w:t>№ 94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835D11" w:rsidRDefault="00835D11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E4296" w:rsidRPr="00BE4694" w:rsidRDefault="00835D11" w:rsidP="00BE4694">
      <w:pPr>
        <w:spacing w:before="100" w:beforeAutospacing="1" w:after="100" w:afterAutospacing="1"/>
        <w:ind w:left="720"/>
        <w:jc w:val="center"/>
        <w:rPr>
          <w:b/>
          <w:color w:val="353535"/>
          <w:sz w:val="28"/>
          <w:szCs w:val="28"/>
        </w:rPr>
      </w:pPr>
      <w:r w:rsidRPr="00BE4694">
        <w:rPr>
          <w:rFonts w:eastAsia="Bookman Old Style"/>
          <w:b/>
          <w:color w:val="000000"/>
          <w:sz w:val="28"/>
          <w:szCs w:val="28"/>
          <w:lang w:bidi="ru-RU"/>
        </w:rPr>
        <w:t>«</w:t>
      </w:r>
      <w:r w:rsidR="00BE4694">
        <w:rPr>
          <w:rFonts w:eastAsia="Bookman Old Style"/>
          <w:b/>
          <w:color w:val="000000"/>
          <w:sz w:val="28"/>
          <w:szCs w:val="28"/>
          <w:lang w:bidi="ru-RU"/>
        </w:rPr>
        <w:t xml:space="preserve">Об утверждении </w:t>
      </w:r>
      <w:r w:rsidR="00BE4694">
        <w:rPr>
          <w:b/>
          <w:color w:val="353535"/>
          <w:sz w:val="28"/>
          <w:szCs w:val="28"/>
        </w:rPr>
        <w:t>Административного</w:t>
      </w:r>
      <w:r w:rsidR="00BE4694" w:rsidRPr="00BE4694">
        <w:rPr>
          <w:b/>
          <w:color w:val="353535"/>
          <w:sz w:val="28"/>
          <w:szCs w:val="28"/>
        </w:rPr>
        <w:t xml:space="preserve"> регламент</w:t>
      </w:r>
      <w:r w:rsidR="00BE4694">
        <w:rPr>
          <w:b/>
          <w:color w:val="353535"/>
          <w:sz w:val="28"/>
          <w:szCs w:val="28"/>
        </w:rPr>
        <w:t xml:space="preserve">а </w:t>
      </w:r>
      <w:r w:rsidR="00BE4694" w:rsidRPr="00BE4694">
        <w:rPr>
          <w:b/>
          <w:color w:val="353535"/>
          <w:sz w:val="28"/>
          <w:szCs w:val="28"/>
        </w:rPr>
        <w:t>предоставления муниципальной услуги</w:t>
      </w:r>
      <w:r w:rsidR="00BE4694">
        <w:rPr>
          <w:b/>
          <w:color w:val="353535"/>
          <w:sz w:val="28"/>
          <w:szCs w:val="28"/>
        </w:rPr>
        <w:t xml:space="preserve"> </w:t>
      </w:r>
      <w:r w:rsidR="00BE4694" w:rsidRPr="00BE4694">
        <w:rPr>
          <w:b/>
          <w:color w:val="353535"/>
          <w:sz w:val="28"/>
          <w:szCs w:val="28"/>
        </w:rPr>
        <w:t>«Предоставление объектов недвижимого имущества,</w:t>
      </w:r>
      <w:r w:rsidR="00BE4694">
        <w:rPr>
          <w:b/>
          <w:color w:val="353535"/>
          <w:sz w:val="28"/>
          <w:szCs w:val="28"/>
        </w:rPr>
        <w:t xml:space="preserve"> </w:t>
      </w:r>
      <w:r w:rsidR="00BE4694" w:rsidRPr="00BE4694">
        <w:rPr>
          <w:b/>
          <w:color w:val="353535"/>
          <w:sz w:val="28"/>
          <w:szCs w:val="28"/>
        </w:rPr>
        <w:t>находящихся в муниципальной собственности</w:t>
      </w:r>
      <w:r w:rsidR="00BE4694">
        <w:rPr>
          <w:b/>
          <w:color w:val="353535"/>
          <w:sz w:val="28"/>
          <w:szCs w:val="28"/>
        </w:rPr>
        <w:t xml:space="preserve"> </w:t>
      </w:r>
      <w:r w:rsidR="00BE4694" w:rsidRPr="00BE4694">
        <w:rPr>
          <w:b/>
          <w:color w:val="353535"/>
          <w:sz w:val="28"/>
          <w:szCs w:val="28"/>
        </w:rPr>
        <w:t>(кроме земли) в безвозмездное временное пользование»</w:t>
      </w:r>
      <w:r w:rsidR="00BE4694">
        <w:rPr>
          <w:b/>
          <w:color w:val="353535"/>
          <w:sz w:val="28"/>
          <w:szCs w:val="28"/>
        </w:rPr>
        <w:t xml:space="preserve"> </w:t>
      </w:r>
      <w:r w:rsidR="00BE4694" w:rsidRPr="00BE4694">
        <w:rPr>
          <w:b/>
          <w:color w:val="353535"/>
          <w:sz w:val="28"/>
          <w:szCs w:val="28"/>
        </w:rPr>
        <w:t>Администрации муниципального образования</w:t>
      </w:r>
      <w:r w:rsidR="00BE4694">
        <w:rPr>
          <w:b/>
          <w:color w:val="353535"/>
          <w:sz w:val="28"/>
          <w:szCs w:val="28"/>
        </w:rPr>
        <w:t xml:space="preserve"> </w:t>
      </w:r>
      <w:proofErr w:type="spellStart"/>
      <w:r w:rsidR="00BE4694">
        <w:rPr>
          <w:b/>
          <w:color w:val="353535"/>
          <w:sz w:val="28"/>
          <w:szCs w:val="28"/>
        </w:rPr>
        <w:t>Пригорское</w:t>
      </w:r>
      <w:proofErr w:type="spellEnd"/>
      <w:r w:rsidR="00BE4694" w:rsidRPr="00BE4694">
        <w:rPr>
          <w:b/>
          <w:color w:val="353535"/>
          <w:sz w:val="28"/>
          <w:szCs w:val="28"/>
        </w:rPr>
        <w:t xml:space="preserve"> сельское поселение</w:t>
      </w:r>
      <w:r w:rsidR="00BE4694">
        <w:rPr>
          <w:b/>
          <w:color w:val="353535"/>
          <w:sz w:val="28"/>
          <w:szCs w:val="28"/>
        </w:rPr>
        <w:t xml:space="preserve"> </w:t>
      </w:r>
      <w:r w:rsidR="00BE4694" w:rsidRPr="00BE4694">
        <w:rPr>
          <w:b/>
          <w:color w:val="353535"/>
          <w:sz w:val="28"/>
          <w:szCs w:val="28"/>
        </w:rPr>
        <w:t>Смоленского района Смоленской области</w:t>
      </w:r>
      <w:r w:rsidR="000E4296" w:rsidRPr="00BE4694">
        <w:rPr>
          <w:b/>
          <w:sz w:val="28"/>
          <w:szCs w:val="28"/>
        </w:rPr>
        <w:t>»</w:t>
      </w:r>
    </w:p>
    <w:p w:rsidR="00763969" w:rsidRPr="009227B1" w:rsidRDefault="00763969" w:rsidP="000E4296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lang w:bidi="ru-RU"/>
        </w:rPr>
      </w:pPr>
    </w:p>
    <w:p w:rsidR="00763969" w:rsidRPr="000E4296" w:rsidRDefault="000E4296" w:rsidP="000E4296">
      <w:pPr>
        <w:spacing w:line="22" w:lineRule="atLeast"/>
        <w:jc w:val="both"/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</w:t>
      </w:r>
      <w:r w:rsidRPr="00655AF9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835D11" w:rsidRPr="009227B1">
        <w:rPr>
          <w:rFonts w:eastAsia="Bookman Old Style"/>
          <w:color w:val="000000"/>
          <w:lang w:bidi="ru-RU"/>
        </w:rPr>
        <w:t xml:space="preserve">Устава </w:t>
      </w:r>
      <w:proofErr w:type="spellStart"/>
      <w:r w:rsidR="00F861ED" w:rsidRPr="009227B1">
        <w:rPr>
          <w:rFonts w:eastAsia="Bookman Old Style"/>
          <w:color w:val="000000"/>
          <w:lang w:bidi="ru-RU"/>
        </w:rPr>
        <w:t>Пригорского</w:t>
      </w:r>
      <w:proofErr w:type="spellEnd"/>
      <w:r w:rsidR="00835D11" w:rsidRPr="009227B1">
        <w:rPr>
          <w:rFonts w:eastAsia="Bookman Old Style"/>
          <w:color w:val="000000"/>
          <w:lang w:bidi="ru-RU"/>
        </w:rPr>
        <w:t xml:space="preserve"> сельского поселения Смоленского района Смоленской области,</w:t>
      </w:r>
    </w:p>
    <w:p w:rsidR="00763969" w:rsidRDefault="00763969" w:rsidP="000D5E1A">
      <w:pPr>
        <w:widowControl w:val="0"/>
        <w:tabs>
          <w:tab w:val="left" w:pos="1003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B601CC" w:rsidRPr="00F861ED" w:rsidRDefault="000D5E1A" w:rsidP="000D5E1A">
      <w:pPr>
        <w:jc w:val="both"/>
        <w:rPr>
          <w:b/>
          <w:color w:val="000000" w:themeColor="text1"/>
        </w:rPr>
      </w:pPr>
      <w:r w:rsidRPr="00F861ED">
        <w:rPr>
          <w:b/>
          <w:color w:val="000000" w:themeColor="text1"/>
        </w:rPr>
        <w:t xml:space="preserve">АДМИНИСТРАЦИЯ </w:t>
      </w:r>
      <w:r w:rsidR="00F861ED" w:rsidRPr="00F861ED">
        <w:rPr>
          <w:b/>
          <w:color w:val="000000" w:themeColor="text1"/>
        </w:rPr>
        <w:t>ПРИГОРСКОГО</w:t>
      </w:r>
      <w:r w:rsidRPr="00F861ED">
        <w:rPr>
          <w:b/>
          <w:color w:val="000000" w:themeColor="text1"/>
        </w:rPr>
        <w:t xml:space="preserve"> СЕЛЬСКОГО ПОСЕЛЕНИЯ СМОЛЕНСКОГО РАЙОНА СМОЛЕНСКОЙ ОБЛАСТИ  ПОСТАНОВЛЯЕТ: </w:t>
      </w:r>
    </w:p>
    <w:p w:rsidR="00632B5B" w:rsidRDefault="00632B5B" w:rsidP="00632B5B">
      <w:pPr>
        <w:jc w:val="both"/>
        <w:rPr>
          <w:color w:val="FF0000"/>
          <w:sz w:val="28"/>
          <w:szCs w:val="28"/>
        </w:rPr>
      </w:pPr>
    </w:p>
    <w:p w:rsidR="000E4296" w:rsidRDefault="000E4296" w:rsidP="00C87DFE">
      <w:pPr>
        <w:numPr>
          <w:ilvl w:val="0"/>
          <w:numId w:val="1"/>
        </w:numPr>
        <w:ind w:left="0" w:firstLine="708"/>
        <w:jc w:val="both"/>
      </w:pPr>
      <w:r w:rsidRPr="00655AF9">
        <w:t xml:space="preserve">Утвердить прилагаемый </w:t>
      </w:r>
      <w:r w:rsidRPr="00655AF9">
        <w:rPr>
          <w:iCs/>
        </w:rPr>
        <w:t xml:space="preserve">административный регламент </w:t>
      </w:r>
      <w:r w:rsidRPr="00655AF9">
        <w:rPr>
          <w:bCs/>
        </w:rPr>
        <w:t xml:space="preserve">по </w:t>
      </w:r>
      <w:r w:rsidRPr="00655AF9">
        <w:rPr>
          <w:iCs/>
        </w:rPr>
        <w:t>предоставлению муниципальной услуги</w:t>
      </w:r>
      <w:r w:rsidRPr="00655AF9">
        <w:rPr>
          <w:bCs/>
        </w:rPr>
        <w:t xml:space="preserve"> «</w:t>
      </w:r>
      <w:r w:rsidR="00BE4694" w:rsidRPr="00BE4694">
        <w:rPr>
          <w:color w:val="353535"/>
        </w:rPr>
        <w:t xml:space="preserve">Предоставление объектов недвижимого имущества, находящихся в муниципальной собственности (кроме земли) в безвозмездное временное пользование» Администрации муниципального образования </w:t>
      </w:r>
      <w:proofErr w:type="spellStart"/>
      <w:r w:rsidR="00BE4694" w:rsidRPr="00BE4694">
        <w:rPr>
          <w:color w:val="353535"/>
        </w:rPr>
        <w:t>Пригорское</w:t>
      </w:r>
      <w:proofErr w:type="spellEnd"/>
      <w:r w:rsidR="00BE4694" w:rsidRPr="00BE4694">
        <w:rPr>
          <w:color w:val="353535"/>
        </w:rPr>
        <w:t xml:space="preserve"> сельское поселение Смоленского района Смоленской области</w:t>
      </w:r>
      <w:r w:rsidR="00BE4694" w:rsidRPr="00BE4694">
        <w:rPr>
          <w:b/>
          <w:sz w:val="28"/>
          <w:szCs w:val="28"/>
        </w:rPr>
        <w:t>»</w:t>
      </w:r>
      <w:r w:rsidRPr="00655AF9">
        <w:t>» согласно Приложению.</w:t>
      </w:r>
    </w:p>
    <w:p w:rsidR="000E4296" w:rsidRPr="00655AF9" w:rsidRDefault="000E4296" w:rsidP="000E42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outlineLvl w:val="0"/>
        <w:rPr>
          <w:b/>
        </w:rPr>
      </w:pPr>
      <w:r w:rsidRPr="00655AF9">
        <w:rPr>
          <w:b/>
        </w:rPr>
        <w:tab/>
      </w:r>
      <w:r>
        <w:rPr>
          <w:rFonts w:eastAsia="Calibri"/>
        </w:rPr>
        <w:t>2</w:t>
      </w:r>
      <w:r w:rsidRPr="00655AF9">
        <w:rPr>
          <w:rFonts w:eastAsia="Calibri"/>
        </w:rPr>
        <w:t xml:space="preserve">. Настоящее постановление вступает в силу со дня опубликования (обнародования) на официальном сайте. </w:t>
      </w:r>
    </w:p>
    <w:p w:rsidR="000E4296" w:rsidRPr="00655AF9" w:rsidRDefault="000E4296" w:rsidP="000E4296">
      <w:pPr>
        <w:jc w:val="both"/>
      </w:pPr>
      <w:r w:rsidRPr="00655AF9">
        <w:tab/>
      </w:r>
      <w:r>
        <w:t>3</w:t>
      </w:r>
      <w:r w:rsidRPr="00655AF9">
        <w:t xml:space="preserve">. </w:t>
      </w:r>
      <w:proofErr w:type="gramStart"/>
      <w:r w:rsidRPr="00655AF9">
        <w:t>Контроль за</w:t>
      </w:r>
      <w:proofErr w:type="gramEnd"/>
      <w:r w:rsidRPr="00655AF9">
        <w:t xml:space="preserve"> исполнением настоящего постановления оставляю за собой.</w:t>
      </w:r>
    </w:p>
    <w:p w:rsidR="00A506E4" w:rsidRPr="009227B1" w:rsidRDefault="00A506E4" w:rsidP="009227B1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-9"/>
        </w:rPr>
      </w:pPr>
    </w:p>
    <w:p w:rsidR="000E4296" w:rsidRPr="00655AF9" w:rsidRDefault="000E4296" w:rsidP="000E42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</w:p>
    <w:p w:rsidR="000E4296" w:rsidRPr="00655AF9" w:rsidRDefault="000E4296" w:rsidP="000E4296">
      <w:pPr>
        <w:spacing w:line="22" w:lineRule="atLeast"/>
        <w:ind w:firstLine="708"/>
        <w:jc w:val="both"/>
      </w:pPr>
    </w:p>
    <w:p w:rsidR="009227B1" w:rsidRDefault="009227B1" w:rsidP="00F861ED">
      <w:pPr>
        <w:jc w:val="right"/>
        <w:rPr>
          <w:color w:val="FF0000"/>
          <w:sz w:val="28"/>
          <w:szCs w:val="28"/>
        </w:rPr>
      </w:pPr>
    </w:p>
    <w:p w:rsidR="009227B1" w:rsidRPr="00B40F7A" w:rsidRDefault="009227B1" w:rsidP="009227B1">
      <w:pPr>
        <w:rPr>
          <w:color w:val="000000" w:themeColor="text1"/>
        </w:rPr>
      </w:pPr>
      <w:r w:rsidRPr="00B40F7A">
        <w:rPr>
          <w:color w:val="000000" w:themeColor="text1"/>
        </w:rPr>
        <w:t>Глава муниципального образования</w:t>
      </w:r>
    </w:p>
    <w:p w:rsidR="009227B1" w:rsidRPr="00B40F7A" w:rsidRDefault="009227B1" w:rsidP="009227B1">
      <w:pPr>
        <w:rPr>
          <w:color w:val="000000" w:themeColor="text1"/>
        </w:rPr>
      </w:pPr>
      <w:proofErr w:type="spellStart"/>
      <w:r w:rsidRPr="00B40F7A">
        <w:rPr>
          <w:color w:val="000000" w:themeColor="text1"/>
        </w:rPr>
        <w:t>П</w:t>
      </w:r>
      <w:r w:rsidR="00B40F7A">
        <w:rPr>
          <w:color w:val="000000" w:themeColor="text1"/>
        </w:rPr>
        <w:t>ригорского</w:t>
      </w:r>
      <w:proofErr w:type="spellEnd"/>
      <w:r w:rsidR="00B40F7A">
        <w:rPr>
          <w:color w:val="000000" w:themeColor="text1"/>
        </w:rPr>
        <w:t xml:space="preserve"> сельского поселения </w:t>
      </w:r>
    </w:p>
    <w:p w:rsidR="009227B1" w:rsidRPr="00B40F7A" w:rsidRDefault="009227B1" w:rsidP="009227B1">
      <w:pPr>
        <w:rPr>
          <w:color w:val="000000" w:themeColor="text1"/>
        </w:rPr>
      </w:pPr>
      <w:r w:rsidRPr="00B40F7A">
        <w:rPr>
          <w:color w:val="000000" w:themeColor="text1"/>
        </w:rPr>
        <w:t xml:space="preserve">Смоленского района Смоленской области                 </w:t>
      </w:r>
      <w:r w:rsidR="00B40F7A">
        <w:rPr>
          <w:color w:val="000000" w:themeColor="text1"/>
        </w:rPr>
        <w:t xml:space="preserve">          </w:t>
      </w:r>
      <w:r w:rsidR="00B40F7A" w:rsidRPr="00B40F7A">
        <w:rPr>
          <w:color w:val="000000" w:themeColor="text1"/>
        </w:rPr>
        <w:t xml:space="preserve">______ </w:t>
      </w:r>
      <w:r w:rsidR="00B40F7A" w:rsidRPr="00B40F7A">
        <w:rPr>
          <w:b/>
          <w:color w:val="000000" w:themeColor="text1"/>
        </w:rPr>
        <w:t>О.А. Гончаров</w:t>
      </w:r>
    </w:p>
    <w:p w:rsidR="009227B1" w:rsidRDefault="009227B1" w:rsidP="00F861ED">
      <w:pPr>
        <w:jc w:val="right"/>
        <w:rPr>
          <w:color w:val="FF0000"/>
          <w:sz w:val="28"/>
          <w:szCs w:val="28"/>
        </w:rPr>
      </w:pPr>
    </w:p>
    <w:p w:rsidR="009227B1" w:rsidRDefault="009227B1" w:rsidP="00F861ED">
      <w:pPr>
        <w:jc w:val="right"/>
        <w:rPr>
          <w:color w:val="FF0000"/>
          <w:sz w:val="28"/>
          <w:szCs w:val="28"/>
        </w:rPr>
      </w:pPr>
    </w:p>
    <w:p w:rsidR="009227B1" w:rsidRDefault="009227B1" w:rsidP="00F861ED">
      <w:pPr>
        <w:jc w:val="right"/>
        <w:rPr>
          <w:color w:val="FF0000"/>
          <w:sz w:val="28"/>
          <w:szCs w:val="28"/>
        </w:rPr>
      </w:pPr>
    </w:p>
    <w:p w:rsidR="009227B1" w:rsidRDefault="009227B1" w:rsidP="00BE4694">
      <w:pPr>
        <w:rPr>
          <w:color w:val="FF0000"/>
          <w:sz w:val="28"/>
          <w:szCs w:val="28"/>
        </w:rPr>
      </w:pPr>
    </w:p>
    <w:p w:rsidR="00BE4694" w:rsidRDefault="00BE4694" w:rsidP="00BE4694">
      <w:pPr>
        <w:rPr>
          <w:color w:val="FF0000"/>
          <w:sz w:val="28"/>
          <w:szCs w:val="28"/>
        </w:rPr>
      </w:pPr>
    </w:p>
    <w:p w:rsidR="00BE4694" w:rsidRPr="00BE4694" w:rsidRDefault="00BE4694" w:rsidP="00BE4694">
      <w:pPr>
        <w:spacing w:before="100" w:beforeAutospacing="1" w:after="100" w:afterAutospacing="1"/>
        <w:ind w:left="6120"/>
        <w:jc w:val="right"/>
        <w:rPr>
          <w:color w:val="353535"/>
        </w:rPr>
      </w:pPr>
      <w:r w:rsidRPr="00BE4694">
        <w:rPr>
          <w:color w:val="353535"/>
        </w:rPr>
        <w:t>УТВЕРЖДЕН</w:t>
      </w:r>
    </w:p>
    <w:p w:rsidR="00BE4694" w:rsidRPr="00BE4694" w:rsidRDefault="00BE4694" w:rsidP="00BE4694">
      <w:pPr>
        <w:spacing w:before="100" w:beforeAutospacing="1" w:after="100" w:afterAutospacing="1"/>
        <w:ind w:left="6120"/>
        <w:jc w:val="right"/>
        <w:rPr>
          <w:color w:val="353535"/>
        </w:rPr>
      </w:pPr>
      <w:r w:rsidRPr="00BE4694">
        <w:rPr>
          <w:color w:val="353535"/>
        </w:rPr>
        <w:t xml:space="preserve">Постановлением администрации </w:t>
      </w:r>
      <w:proofErr w:type="spellStart"/>
      <w:r>
        <w:rPr>
          <w:color w:val="353535"/>
        </w:rPr>
        <w:t>Пригорского</w:t>
      </w:r>
      <w:proofErr w:type="spellEnd"/>
      <w:r w:rsidRPr="00BE4694">
        <w:rPr>
          <w:color w:val="353535"/>
        </w:rPr>
        <w:t>  сельского поселения Смоленского района Смоленской области</w:t>
      </w:r>
    </w:p>
    <w:p w:rsidR="00BE4694" w:rsidRPr="00BE4694" w:rsidRDefault="00BE4694" w:rsidP="00BE4694">
      <w:pPr>
        <w:spacing w:before="100" w:beforeAutospacing="1" w:after="100" w:afterAutospacing="1"/>
        <w:ind w:left="6120"/>
        <w:jc w:val="right"/>
        <w:rPr>
          <w:color w:val="353535"/>
        </w:rPr>
      </w:pPr>
      <w:r w:rsidRPr="00BE4694">
        <w:rPr>
          <w:color w:val="353535"/>
        </w:rPr>
        <w:t>от 24 июля 2012 г № 94</w:t>
      </w:r>
    </w:p>
    <w:p w:rsidR="00BE4694" w:rsidRPr="00BE4694" w:rsidRDefault="00BE4694" w:rsidP="00BE4694">
      <w:pPr>
        <w:spacing w:before="100" w:beforeAutospacing="1" w:after="100" w:afterAutospacing="1"/>
        <w:ind w:left="720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BE4694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color w:val="353535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E4694" w:rsidRPr="00A02A4D" w:rsidRDefault="00BE4694" w:rsidP="00BE4694">
      <w:pPr>
        <w:spacing w:before="100" w:beforeAutospacing="1" w:after="100" w:afterAutospacing="1"/>
        <w:ind w:left="720"/>
        <w:jc w:val="center"/>
        <w:rPr>
          <w:b/>
          <w:color w:val="353535"/>
        </w:rPr>
      </w:pPr>
      <w:r w:rsidRPr="00A02A4D">
        <w:rPr>
          <w:b/>
          <w:color w:val="353535"/>
        </w:rPr>
        <w:t xml:space="preserve">Административный регламент предоставления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 Администрации муниципального образования </w:t>
      </w:r>
      <w:proofErr w:type="spellStart"/>
      <w:r w:rsidRPr="00A02A4D">
        <w:rPr>
          <w:b/>
          <w:color w:val="353535"/>
        </w:rPr>
        <w:t>Пригорское</w:t>
      </w:r>
      <w:proofErr w:type="spellEnd"/>
      <w:r w:rsidRPr="00A02A4D">
        <w:rPr>
          <w:b/>
          <w:color w:val="353535"/>
        </w:rPr>
        <w:t xml:space="preserve"> сельское поселение Смоленского района Смоленской области</w:t>
      </w:r>
    </w:p>
    <w:p w:rsidR="00BE4694" w:rsidRPr="00BE4694" w:rsidRDefault="00BE4694" w:rsidP="00BE4694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color w:val="353535"/>
        </w:rPr>
        <w:t> </w:t>
      </w:r>
      <w:r w:rsidRPr="00BE4694">
        <w:rPr>
          <w:b/>
          <w:bCs/>
          <w:color w:val="353535"/>
        </w:rPr>
        <w:t>1. Общие положения</w:t>
      </w:r>
    </w:p>
    <w:p w:rsidR="00BE4694" w:rsidRPr="00BE4694" w:rsidRDefault="00BE4694" w:rsidP="00BE4694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color w:val="353535"/>
        </w:rPr>
        <w:t>  </w:t>
      </w:r>
      <w:r w:rsidRPr="00BE4694">
        <w:rPr>
          <w:b/>
          <w:bCs/>
          <w:color w:val="353535"/>
        </w:rPr>
        <w:t>1.1</w:t>
      </w:r>
      <w:r w:rsidR="00A02A4D">
        <w:rPr>
          <w:b/>
          <w:bCs/>
          <w:color w:val="353535"/>
        </w:rPr>
        <w:t xml:space="preserve"> </w:t>
      </w:r>
      <w:r w:rsidRPr="00BE4694">
        <w:rPr>
          <w:b/>
          <w:bCs/>
          <w:color w:val="353535"/>
        </w:rPr>
        <w:t>Предмет регулирования административного регламента предоставления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Административный регламент предоставления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 ( дале</w:t>
      </w:r>
      <w:proofErr w:type="gramStart"/>
      <w:r w:rsidRPr="00BE4694">
        <w:rPr>
          <w:color w:val="353535"/>
        </w:rPr>
        <w:t>е-</w:t>
      </w:r>
      <w:proofErr w:type="gramEnd"/>
      <w:r w:rsidRPr="00BE4694">
        <w:rPr>
          <w:color w:val="353535"/>
        </w:rPr>
        <w:t xml:space="preserve">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</w:t>
      </w:r>
      <w:proofErr w:type="spellStart"/>
      <w:r>
        <w:rPr>
          <w:color w:val="353535"/>
        </w:rPr>
        <w:t>Пригорское</w:t>
      </w:r>
      <w:proofErr w:type="spellEnd"/>
      <w:r w:rsidRPr="00BE4694">
        <w:rPr>
          <w:color w:val="353535"/>
        </w:rPr>
        <w:t xml:space="preserve"> сельское поселение Смоленского района Смоленской области (далее - </w:t>
      </w:r>
      <w:proofErr w:type="gramStart"/>
      <w:r w:rsidRPr="00BE4694">
        <w:rPr>
          <w:color w:val="353535"/>
        </w:rPr>
        <w:t>Администрация) при оказании муниципальной услуги.</w:t>
      </w:r>
      <w:proofErr w:type="gramEnd"/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>   </w:t>
      </w:r>
      <w:proofErr w:type="gramStart"/>
      <w:r w:rsidR="00BE4694" w:rsidRPr="00BE4694">
        <w:rPr>
          <w:bCs/>
          <w:color w:val="353535"/>
        </w:rPr>
        <w:t>1.2.Описание заявителей, а также физических и юридических лиц,</w:t>
      </w:r>
      <w:r w:rsidR="00BE4694" w:rsidRPr="00BE4694">
        <w:rPr>
          <w:color w:val="353535"/>
        </w:rPr>
        <w:t xml:space="preserve"> </w:t>
      </w:r>
      <w:r w:rsidR="00BE4694" w:rsidRPr="00BE4694">
        <w:rPr>
          <w:bCs/>
          <w:color w:val="353535"/>
        </w:rPr>
        <w:t>имеющих право в соответствии с федеральным и областным законодательством, муниципальными нормативными правовыми актами либо в силу  наделения их заявителями в порядке,</w:t>
      </w:r>
      <w:r w:rsidR="00BE4694" w:rsidRPr="00BE4694">
        <w:rPr>
          <w:color w:val="353535"/>
        </w:rPr>
        <w:t xml:space="preserve"> </w:t>
      </w:r>
      <w:r w:rsidR="00BE4694" w:rsidRPr="00BE4694">
        <w:rPr>
          <w:bCs/>
          <w:color w:val="353535"/>
        </w:rPr>
        <w:t>установленном законодательством Российской Федерации,</w:t>
      </w:r>
      <w:r w:rsidR="00BE4694" w:rsidRPr="00BE4694">
        <w:rPr>
          <w:color w:val="353535"/>
        </w:rPr>
        <w:t xml:space="preserve"> </w:t>
      </w:r>
      <w:r w:rsidR="00BE4694" w:rsidRPr="00BE4694">
        <w:rPr>
          <w:bCs/>
          <w:color w:val="353535"/>
        </w:rPr>
        <w:t xml:space="preserve">полномочиями выступать от их имени при взаимодействии с Администрацией, иными органами местного самоуправления и организациями </w:t>
      </w:r>
      <w:r w:rsidR="00BE4694">
        <w:rPr>
          <w:bCs/>
          <w:color w:val="353535"/>
        </w:rPr>
        <w:t>при предоставлении </w:t>
      </w:r>
      <w:r w:rsidR="00BE4694" w:rsidRPr="00BE4694">
        <w:rPr>
          <w:bCs/>
          <w:color w:val="353535"/>
        </w:rPr>
        <w:t>муниципальной услуги</w:t>
      </w:r>
      <w:r w:rsidR="00BE4694">
        <w:rPr>
          <w:color w:val="353535"/>
        </w:rPr>
        <w:t xml:space="preserve"> з</w:t>
      </w:r>
      <w:r w:rsidR="00BE4694" w:rsidRPr="00BE4694">
        <w:rPr>
          <w:color w:val="353535"/>
        </w:rPr>
        <w:t>аявителями являются юридические лица, в том числе</w:t>
      </w:r>
      <w:proofErr w:type="gramEnd"/>
      <w:r w:rsidR="00BE4694" w:rsidRPr="00BE4694">
        <w:rPr>
          <w:color w:val="353535"/>
        </w:rPr>
        <w:t xml:space="preserve"> иностранные, индивидуальные предприниматели, а также физические лица (далее - заявители).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документ, подтверждающий его полномочия на</w:t>
      </w:r>
      <w:r>
        <w:rPr>
          <w:color w:val="353535"/>
        </w:rPr>
        <w:t xml:space="preserve"> </w:t>
      </w:r>
      <w:r w:rsidRPr="00BE4694">
        <w:rPr>
          <w:color w:val="353535"/>
        </w:rPr>
        <w:t>обращение с заявлением о предоставлении муниципальной услуги (подлинник или нотариально заверенную копию).</w:t>
      </w:r>
    </w:p>
    <w:p w:rsidR="00BE4694" w:rsidRPr="00BE4694" w:rsidRDefault="00BE4694" w:rsidP="00BE4694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color w:val="353535"/>
        </w:rPr>
        <w:lastRenderedPageBreak/>
        <w:t> </w:t>
      </w:r>
    </w:p>
    <w:p w:rsidR="00BE4694" w:rsidRPr="00BE4694" w:rsidRDefault="00BE4694" w:rsidP="00BE4694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1.3.Требования к порядку информирования о порядке</w:t>
      </w:r>
      <w:r>
        <w:rPr>
          <w:color w:val="353535"/>
        </w:rPr>
        <w:t xml:space="preserve"> </w:t>
      </w:r>
      <w:r w:rsidRPr="00BE4694">
        <w:rPr>
          <w:b/>
          <w:bCs/>
          <w:color w:val="353535"/>
        </w:rPr>
        <w:t>предоставления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Место</w:t>
      </w:r>
      <w:r>
        <w:rPr>
          <w:color w:val="353535"/>
        </w:rPr>
        <w:t xml:space="preserve"> нахождения: 214518</w:t>
      </w:r>
      <w:r w:rsidRPr="00BE4694">
        <w:rPr>
          <w:color w:val="353535"/>
        </w:rPr>
        <w:t xml:space="preserve"> Смоленс</w:t>
      </w:r>
      <w:r w:rsidR="00A02A4D">
        <w:rPr>
          <w:color w:val="353535"/>
        </w:rPr>
        <w:t xml:space="preserve">кая область, Смоленский район, с. </w:t>
      </w:r>
      <w:proofErr w:type="spellStart"/>
      <w:r w:rsidR="00A02A4D">
        <w:rPr>
          <w:color w:val="353535"/>
        </w:rPr>
        <w:t>Пр</w:t>
      </w:r>
      <w:r>
        <w:rPr>
          <w:color w:val="353535"/>
        </w:rPr>
        <w:t>игосркое</w:t>
      </w:r>
      <w:proofErr w:type="spellEnd"/>
      <w:r>
        <w:rPr>
          <w:color w:val="353535"/>
        </w:rPr>
        <w:t>, ул. Октябрьская, д. 2</w:t>
      </w:r>
      <w:r w:rsidRPr="00BE4694">
        <w:rPr>
          <w:color w:val="353535"/>
        </w:rPr>
        <w:t>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 xml:space="preserve">  Телефон/факс: 8(4812) </w:t>
      </w:r>
      <w:r>
        <w:rPr>
          <w:color w:val="353535"/>
        </w:rPr>
        <w:t>36-03-48</w:t>
      </w:r>
      <w:r w:rsidRPr="00BE4694">
        <w:rPr>
          <w:color w:val="353535"/>
        </w:rPr>
        <w:t>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2F2005">
        <w:rPr>
          <w:color w:val="353535"/>
        </w:rPr>
        <w:t xml:space="preserve">   </w:t>
      </w:r>
      <w:r w:rsidRPr="00BE4694">
        <w:rPr>
          <w:color w:val="353535"/>
        </w:rPr>
        <w:t>Режим работы Администрации: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 xml:space="preserve">   Часы работы: с </w:t>
      </w:r>
      <w:r>
        <w:rPr>
          <w:color w:val="353535"/>
        </w:rPr>
        <w:t>9-00</w:t>
      </w:r>
      <w:r w:rsidRPr="00BE4694">
        <w:rPr>
          <w:color w:val="353535"/>
        </w:rPr>
        <w:t xml:space="preserve"> часов до 13-00 часов и с 14-00 часов до </w:t>
      </w:r>
      <w:r>
        <w:rPr>
          <w:color w:val="353535"/>
        </w:rPr>
        <w:t>17-00</w:t>
      </w:r>
      <w:r w:rsidRPr="00BE4694">
        <w:rPr>
          <w:color w:val="353535"/>
        </w:rPr>
        <w:t xml:space="preserve"> часов.</w:t>
      </w:r>
    </w:p>
    <w:p w:rsidR="00BE4694" w:rsidRPr="00BE4694" w:rsidRDefault="002F2005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 Приемные дни: понедельник, среда, пятница.</w:t>
      </w:r>
    </w:p>
    <w:p w:rsidR="00BE4694" w:rsidRPr="00BE4694" w:rsidRDefault="002F2005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 xml:space="preserve"> Не приёмный день: </w:t>
      </w:r>
      <w:r w:rsidR="00BE4694">
        <w:rPr>
          <w:color w:val="353535"/>
        </w:rPr>
        <w:t>среда</w:t>
      </w:r>
      <w:r w:rsidR="00BE4694" w:rsidRPr="00BE4694">
        <w:rPr>
          <w:color w:val="353535"/>
        </w:rPr>
        <w:t>.</w:t>
      </w:r>
    </w:p>
    <w:p w:rsidR="00BE4694" w:rsidRPr="00BE4694" w:rsidRDefault="002F2005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Выходные дни: суббота, воскресенье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2F2005">
        <w:rPr>
          <w:color w:val="353535"/>
        </w:rPr>
        <w:t xml:space="preserve">  </w:t>
      </w:r>
      <w:r w:rsidRPr="00BE4694">
        <w:rPr>
          <w:color w:val="353535"/>
        </w:rPr>
        <w:t xml:space="preserve"> Глава Администрации - (4812) </w:t>
      </w:r>
      <w:r>
        <w:rPr>
          <w:color w:val="353535"/>
        </w:rPr>
        <w:t>39-03-48</w:t>
      </w:r>
      <w:r w:rsidRPr="00BE4694">
        <w:rPr>
          <w:color w:val="353535"/>
        </w:rPr>
        <w:t>.</w:t>
      </w:r>
    </w:p>
    <w:p w:rsidR="00BE4694" w:rsidRPr="00BE4694" w:rsidRDefault="002F2005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 Специалист Администрации -  (4812) </w:t>
      </w:r>
      <w:r w:rsidR="00BE4694">
        <w:rPr>
          <w:color w:val="353535"/>
        </w:rPr>
        <w:t>36-03-64</w:t>
      </w:r>
      <w:r w:rsidR="00BE4694" w:rsidRPr="00BE4694">
        <w:rPr>
          <w:color w:val="353535"/>
        </w:rPr>
        <w:t>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1.3.2. Информация о местах нахождения и графиках работы Администрации размещается: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1) в табличном виде на информационных стендах в помещении здания Администрации;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2) на Интернет-сайте Администрации:</w:t>
      </w:r>
      <w:proofErr w:type="gramStart"/>
      <w:r w:rsidRPr="00BE4694">
        <w:rPr>
          <w:color w:val="353535"/>
        </w:rPr>
        <w:t> ,</w:t>
      </w:r>
      <w:proofErr w:type="gramEnd"/>
      <w:r w:rsidRPr="00BE4694">
        <w:rPr>
          <w:color w:val="353535"/>
        </w:rPr>
        <w:t xml:space="preserve">  в информационно-телекоммуникационных сетях общего пользования (в том числе в сети Интернет),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Pr="00BE4694">
        <w:rPr>
          <w:color w:val="353535"/>
        </w:rPr>
        <w:t>3) в средствах массовой информации: в газете «</w:t>
      </w:r>
      <w:proofErr w:type="gramStart"/>
      <w:r w:rsidRPr="00BE4694">
        <w:rPr>
          <w:color w:val="353535"/>
        </w:rPr>
        <w:t>Сельская</w:t>
      </w:r>
      <w:proofErr w:type="gramEnd"/>
      <w:r w:rsidRPr="00BE4694">
        <w:rPr>
          <w:color w:val="353535"/>
        </w:rPr>
        <w:t xml:space="preserve"> правда».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 xml:space="preserve">4) с использованием средств телефонной связи по телефонам: (4812) </w:t>
      </w:r>
      <w:r>
        <w:rPr>
          <w:color w:val="353535"/>
        </w:rPr>
        <w:t>36-03-64</w:t>
      </w:r>
      <w:r w:rsidRPr="00BE4694">
        <w:rPr>
          <w:color w:val="353535"/>
        </w:rPr>
        <w:t xml:space="preserve">; </w:t>
      </w:r>
      <w:r>
        <w:rPr>
          <w:color w:val="353535"/>
        </w:rPr>
        <w:t>36-03-48</w:t>
      </w:r>
      <w:r w:rsidRPr="00BE4694">
        <w:rPr>
          <w:color w:val="353535"/>
        </w:rPr>
        <w:t>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5) на региональном портале государственных услуг.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1.3.3. Размещаемая информация содержит также:</w:t>
      </w:r>
    </w:p>
    <w:p w:rsidR="00BE4694" w:rsidRPr="00BE4694" w:rsidRDefault="00BE4694" w:rsidP="00A02A4D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color w:val="353535"/>
        </w:rPr>
      </w:pPr>
      <w:r w:rsidRPr="00BE4694">
        <w:rPr>
          <w:color w:val="353535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E4694" w:rsidRPr="00BE4694" w:rsidRDefault="00BE4694" w:rsidP="00A02A4D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color w:val="353535"/>
        </w:rPr>
      </w:pPr>
      <w:r w:rsidRPr="00BE4694">
        <w:rPr>
          <w:color w:val="353535"/>
        </w:rPr>
        <w:t>текст административного регламента с приложениями;</w:t>
      </w:r>
    </w:p>
    <w:p w:rsidR="00BE4694" w:rsidRPr="00BE4694" w:rsidRDefault="00BE4694" w:rsidP="00A02A4D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color w:val="353535"/>
        </w:rPr>
      </w:pPr>
      <w:r w:rsidRPr="00BE4694">
        <w:rPr>
          <w:color w:val="353535"/>
        </w:rPr>
        <w:t>блок-схему (согласно Приложению №1 к административному регламенту);</w:t>
      </w:r>
    </w:p>
    <w:p w:rsidR="00BE4694" w:rsidRPr="00BE4694" w:rsidRDefault="00BE4694" w:rsidP="00A02A4D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color w:val="353535"/>
        </w:rPr>
      </w:pPr>
      <w:r w:rsidRPr="00BE4694">
        <w:rPr>
          <w:color w:val="353535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BE4694" w:rsidRPr="00BE4694" w:rsidRDefault="00BE4694" w:rsidP="00A02A4D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color w:val="353535"/>
        </w:rPr>
      </w:pPr>
      <w:r w:rsidRPr="00BE4694">
        <w:rPr>
          <w:color w:val="353535"/>
        </w:rPr>
        <w:t>порядок информирования о ходе предоставления муниципальной услуги;</w:t>
      </w:r>
    </w:p>
    <w:p w:rsidR="00BE4694" w:rsidRPr="00BE4694" w:rsidRDefault="00BE4694" w:rsidP="00A02A4D">
      <w:pPr>
        <w:numPr>
          <w:ilvl w:val="0"/>
          <w:numId w:val="26"/>
        </w:numPr>
        <w:spacing w:before="100" w:beforeAutospacing="1" w:after="100" w:afterAutospacing="1"/>
        <w:ind w:left="1440"/>
        <w:jc w:val="both"/>
        <w:rPr>
          <w:color w:val="353535"/>
        </w:rPr>
      </w:pPr>
      <w:r w:rsidRPr="00BE4694">
        <w:rPr>
          <w:color w:val="353535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Pr="00BE4694">
        <w:rPr>
          <w:color w:val="353535"/>
        </w:rPr>
        <w:t> 1.3.4.Информирование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1.3.5.При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1) о категории заявителей, имеющих право на получение муниципальной услуги;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2) о перечне документов, требуемых от заявителя, необходимых для получения муниципальной услуги;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 xml:space="preserve">3) о требованиях к </w:t>
      </w:r>
      <w:proofErr w:type="gramStart"/>
      <w:r w:rsidRPr="00BE4694">
        <w:rPr>
          <w:color w:val="353535"/>
        </w:rPr>
        <w:t>заверению документов</w:t>
      </w:r>
      <w:proofErr w:type="gramEnd"/>
      <w:r w:rsidRPr="00BE4694">
        <w:rPr>
          <w:color w:val="353535"/>
        </w:rPr>
        <w:t xml:space="preserve"> и сведений;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4) о необходимости предоставления дополнительных документов и сведений.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1.3.6.При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1.3.7.Индивидуальное письменное информирование о порядке предоставления муниципальной услуги при письменном обращении гражданина в  Администрацию, предоставляющую муниципальную услугу, осуществляется путём направления ответа почтовым отправлением.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 </w:t>
      </w:r>
      <w:r w:rsidRPr="00BE4694">
        <w:rPr>
          <w:color w:val="353535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1.3.8.Ответ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Pr="00BE4694">
        <w:rPr>
          <w:color w:val="353535"/>
        </w:rPr>
        <w:t>1.3.9.Заявитель имеет право на получение сведений о стадии прохождения его обращения.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 СТАНДАРТ ПРЕДОСТАВЛЕНИЯ МУНИЦИПАЛЬНОЙ УСЛУГИ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2.1.Наименование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>
        <w:rPr>
          <w:color w:val="353535"/>
        </w:rPr>
        <w:t xml:space="preserve">    </w:t>
      </w:r>
      <w:r w:rsidRPr="00BE4694">
        <w:rPr>
          <w:color w:val="353535"/>
        </w:rPr>
        <w:t> Наименование муниципальной услуги: "Предоставление объектов недвижимого имущества, находящихся в муниципальной собственности (кроме земли) в безвозмездное временное пользование».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Pr="00BE4694">
        <w:rPr>
          <w:b/>
          <w:bCs/>
          <w:color w:val="353535"/>
        </w:rPr>
        <w:t>2.2. Наименование органа, предоставляющего муниципальную услугу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>
        <w:rPr>
          <w:color w:val="353535"/>
        </w:rPr>
        <w:t xml:space="preserve">    </w:t>
      </w:r>
      <w:r w:rsidRPr="00BE4694">
        <w:rPr>
          <w:color w:val="353535"/>
        </w:rPr>
        <w:t xml:space="preserve">Муниципальную услугу предоставляет Администрация </w:t>
      </w:r>
      <w:proofErr w:type="spellStart"/>
      <w:r>
        <w:rPr>
          <w:color w:val="353535"/>
        </w:rPr>
        <w:t>Пригорское</w:t>
      </w:r>
      <w:proofErr w:type="spellEnd"/>
      <w:r w:rsidRPr="00BE4694">
        <w:rPr>
          <w:color w:val="353535"/>
        </w:rPr>
        <w:t xml:space="preserve"> сельское поселение Смоленского района Смоленской области.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2.3.Результат предоставления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lastRenderedPageBreak/>
        <w:t> </w:t>
      </w:r>
      <w:r w:rsidR="001D3B24">
        <w:rPr>
          <w:color w:val="353535"/>
        </w:rPr>
        <w:t xml:space="preserve">    </w:t>
      </w:r>
      <w:r w:rsidRPr="00BE4694">
        <w:rPr>
          <w:color w:val="353535"/>
        </w:rPr>
        <w:t>2.3.1. Процедура предоставления муниципальной услуги завершается получением заявителем итогового документа: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1) договора о безвозмездном временном пользовании муниципальным имуществом;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2) уведомление об отказе заключения договора  о безвозмездном временном пользовании муниципальным имуществом  с указанием причин.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="00BE4694" w:rsidRPr="00BE4694">
        <w:rPr>
          <w:i/>
          <w:iCs/>
          <w:color w:val="353535"/>
        </w:rPr>
        <w:t>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2.3.6. При заочной форме получения результата предоставления муниципальной услуги в электронном виде </w:t>
      </w:r>
      <w:proofErr w:type="gramStart"/>
      <w:r w:rsidR="00BE4694" w:rsidRPr="00BE4694">
        <w:rPr>
          <w:color w:val="353535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="00BE4694" w:rsidRPr="00BE4694">
        <w:rPr>
          <w:color w:val="353535"/>
        </w:rPr>
        <w:t xml:space="preserve"> на адрес электронной почты, указанный в запросе (заявлении, обращении).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2.4. Срок предоставления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1D3B24">
        <w:rPr>
          <w:color w:val="353535"/>
        </w:rPr>
        <w:t xml:space="preserve">   </w:t>
      </w:r>
      <w:r w:rsidRPr="00BE4694">
        <w:rPr>
          <w:color w:val="353535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 </w:t>
      </w:r>
      <w:r w:rsidRPr="00BE4694">
        <w:rPr>
          <w:b/>
          <w:bCs/>
          <w:color w:val="353535"/>
        </w:rPr>
        <w:t>60 рабочих дней</w:t>
      </w:r>
      <w:r w:rsidRPr="00BE4694">
        <w:rPr>
          <w:color w:val="353535"/>
        </w:rPr>
        <w:t> 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2.4.3. </w:t>
      </w:r>
      <w:proofErr w:type="gramStart"/>
      <w:r w:rsidR="00BE4694" w:rsidRPr="00BE4694">
        <w:rPr>
          <w:color w:val="353535"/>
        </w:rPr>
        <w:t>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="00BE4694" w:rsidRPr="00BE4694">
        <w:rPr>
          <w:color w:val="353535"/>
        </w:rPr>
        <w:t>).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lastRenderedPageBreak/>
        <w:t xml:space="preserve">    </w:t>
      </w:r>
      <w:r w:rsidR="00BE4694" w:rsidRPr="00BE4694">
        <w:rPr>
          <w:color w:val="353535"/>
        </w:rPr>
        <w:t>2.4.4. Срок выдачи (направления) документов, являющихся результатом предоставления муниципальной услуги, составляет – 3  рабочих дня.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2.5.Правовые основания предоставления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1D3B24">
        <w:rPr>
          <w:color w:val="353535"/>
        </w:rPr>
        <w:t xml:space="preserve">    </w:t>
      </w:r>
      <w:r w:rsidRPr="00BE4694">
        <w:rPr>
          <w:color w:val="353535"/>
        </w:rPr>
        <w:t xml:space="preserve">Предоставление муниципальной услуги осуществляется в соответствии </w:t>
      </w:r>
      <w:proofErr w:type="gramStart"/>
      <w:r w:rsidRPr="00BE4694">
        <w:rPr>
          <w:color w:val="353535"/>
        </w:rPr>
        <w:t>с</w:t>
      </w:r>
      <w:proofErr w:type="gramEnd"/>
      <w:r w:rsidRPr="00BE4694">
        <w:rPr>
          <w:color w:val="353535"/>
        </w:rPr>
        <w:t>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 1) Конституцией Российской Федерации;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 3)</w:t>
      </w:r>
      <w:r w:rsidR="001D3B24">
        <w:rPr>
          <w:color w:val="353535"/>
        </w:rPr>
        <w:t xml:space="preserve"> </w:t>
      </w:r>
      <w:r w:rsidRPr="00BE4694">
        <w:rPr>
          <w:color w:val="353535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 4) Федеральным законом от 02.05.2006 N 59-ФЗ "О порядке рассмотрения обращений граждан Российской Федерации" (далее - Закон об обращениях граждан);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 5) Федеральным законом от 27.07.2006 № 152-ФЗ «О персональных данных»;</w:t>
      </w:r>
    </w:p>
    <w:p w:rsidR="00BE4694" w:rsidRPr="00BE4694" w:rsidRDefault="002F2005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>   </w:t>
      </w:r>
      <w:r w:rsidR="00BE4694" w:rsidRPr="00BE4694">
        <w:rPr>
          <w:color w:val="353535"/>
        </w:rPr>
        <w:t xml:space="preserve">6) Уставом  </w:t>
      </w:r>
      <w:proofErr w:type="spellStart"/>
      <w:r w:rsidR="001D3B24">
        <w:rPr>
          <w:color w:val="353535"/>
        </w:rPr>
        <w:t>Пригорское</w:t>
      </w:r>
      <w:proofErr w:type="spellEnd"/>
      <w:r w:rsidR="00BE4694" w:rsidRPr="00BE4694">
        <w:rPr>
          <w:color w:val="353535"/>
        </w:rPr>
        <w:t xml:space="preserve"> сельского поселения Смоленского района Смоленской области;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    </w:t>
      </w:r>
      <w:r w:rsidR="00BE4694" w:rsidRPr="00BE4694">
        <w:rPr>
          <w:color w:val="353535"/>
        </w:rPr>
        <w:t>7) Гражданским кодексом Российской Федерации;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8) Федеральным законом от 29.07.1998 № 135 – ФЗ (редакция от 22.07.2010) «Об оценочной деятельности в Российской Федерации».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proofErr w:type="gramStart"/>
      <w:r w:rsidR="00BE4694" w:rsidRPr="00BE4694">
        <w:rPr>
          <w:color w:val="353535"/>
        </w:rPr>
        <w:t>9) Приказом Федеральной антимонопольной службы от 10.02.2010г.</w:t>
      </w:r>
      <w:r>
        <w:rPr>
          <w:color w:val="353535"/>
        </w:rPr>
        <w:t xml:space="preserve"> </w:t>
      </w:r>
      <w:r w:rsidR="00BE4694" w:rsidRPr="00BE4694">
        <w:rPr>
          <w:color w:val="353535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2.6. Исчерпывающий перечень документов, необходимых для предоставления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 2.6.1. В перечень документов, необходимых для предоставления муниципальной услуги, входят: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  - заявление установленного образца по форме, приведенной в приложении № 2;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2.6.2. К заявлению должны быть приложены следующие документы: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а) для юридических лиц: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 xml:space="preserve"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</w:t>
      </w:r>
      <w:r w:rsidR="00BE4694" w:rsidRPr="00BE4694">
        <w:rPr>
          <w:color w:val="353535"/>
        </w:rPr>
        <w:lastRenderedPageBreak/>
        <w:t>внесения записи о юридическом лице в единый государственный реестр юридических лиц;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</w:t>
      </w:r>
      <w:r w:rsidR="00BE4694" w:rsidRPr="00BE4694">
        <w:rPr>
          <w:color w:val="353535"/>
        </w:rPr>
        <w:t>- подлинник и копии документа, подтверждающего полномочия лица, заключающего договор о безвозмездном временном пользовании муниципальным имуществом от имени юридического лица;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б) для индивидуальных предпринимателей: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- подлинники (для предъявления) и копии (для приобщения к делу): документа, удостоверяющего личность,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в) для физических лиц: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- копия документа, удостоверяющего личность;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- подлинник (для предъявления) и копия (для приобщения к делу)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  </w:t>
      </w:r>
      <w:r w:rsidR="00BE4694" w:rsidRPr="00BE4694">
        <w:rPr>
          <w:color w:val="353535"/>
        </w:rPr>
        <w:t>2.6.3. Требовать от потребителя муниципальной услуги представления документов, не предусмотренных настоящим Регламентом, не допускается.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  2.6.4 Заявление и документы представляются в одном экземпляре.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>     </w:t>
      </w:r>
      <w:r w:rsidR="00BE4694" w:rsidRPr="00BE4694">
        <w:rPr>
          <w:color w:val="353535"/>
        </w:rPr>
        <w:t xml:space="preserve"> 2.6.5. При обращении за получением муниципальной услуги от имени заявителя его представителя, последний </w:t>
      </w:r>
      <w:proofErr w:type="gramStart"/>
      <w:r w:rsidR="00BE4694" w:rsidRPr="00BE4694">
        <w:rPr>
          <w:color w:val="353535"/>
        </w:rPr>
        <w:t>предоставляет документ</w:t>
      </w:r>
      <w:proofErr w:type="gramEnd"/>
      <w:r w:rsidR="00BE4694" w:rsidRPr="00BE4694">
        <w:rPr>
          <w:color w:val="353535"/>
        </w:rPr>
        <w:t>, удостоверяющий личность, и документ, подтверждающий его полномочия на представление интересов заявителя (доверенность).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 2.6.6.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>    </w:t>
      </w:r>
      <w:r w:rsidR="00BE4694" w:rsidRPr="00BE4694">
        <w:rPr>
          <w:color w:val="353535"/>
        </w:rPr>
        <w:t xml:space="preserve"> 2.6.7.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  области, муниципальными правовыми актами.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 xml:space="preserve">2.7.Исчерпывающий перечень оснований </w:t>
      </w:r>
      <w:proofErr w:type="gramStart"/>
      <w:r w:rsidRPr="00BE4694">
        <w:rPr>
          <w:b/>
          <w:bCs/>
          <w:color w:val="353535"/>
        </w:rPr>
        <w:t>для</w:t>
      </w:r>
      <w:proofErr w:type="gramEnd"/>
      <w:r w:rsidRPr="00BE4694">
        <w:rPr>
          <w:b/>
          <w:bCs/>
          <w:color w:val="353535"/>
        </w:rPr>
        <w:t xml:space="preserve"> </w:t>
      </w:r>
      <w:proofErr w:type="gramStart"/>
      <w:r w:rsidRPr="00BE4694">
        <w:rPr>
          <w:b/>
          <w:bCs/>
          <w:color w:val="353535"/>
        </w:rPr>
        <w:t>отказ</w:t>
      </w:r>
      <w:proofErr w:type="gramEnd"/>
      <w:r w:rsidR="001D3B24">
        <w:rPr>
          <w:b/>
          <w:bCs/>
          <w:color w:val="353535"/>
        </w:rPr>
        <w:t xml:space="preserve"> </w:t>
      </w:r>
      <w:r w:rsidRPr="00BE4694">
        <w:rPr>
          <w:b/>
          <w:bCs/>
          <w:color w:val="353535"/>
        </w:rPr>
        <w:t>в приеме документов, необходимых для предоставления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муниципальной услуги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Основаниями для отказа в предоставлении муниципальной услуги являются: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1) Отсутствие документов, предусмотренных пунктом 2.6. настоящего Административного регламента, или предоставление документов не в полном объеме.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lastRenderedPageBreak/>
        <w:t xml:space="preserve">    </w:t>
      </w:r>
      <w:r w:rsidR="00BE4694" w:rsidRPr="00BE4694">
        <w:rPr>
          <w:color w:val="353535"/>
        </w:rPr>
        <w:t>2) Заявление подано лицом, не уполномоченным совершать такого рода действия.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2.8.Исчерпывающий перечень оснований для отказа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в предоставлении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1D3B24">
        <w:rPr>
          <w:color w:val="353535"/>
        </w:rPr>
        <w:t xml:space="preserve">   </w:t>
      </w:r>
      <w:r w:rsidRPr="00BE4694">
        <w:rPr>
          <w:color w:val="353535"/>
        </w:rPr>
        <w:t>2.8.1. Объект недвижимости не входит в перечень муниципального имущества муниципального образования;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2.8.2. Предлагаемые условия договора не соответствуют предмету и цели деятельности муниципального образования;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2.8.3. Предлагаемые условия договора не соответствуют требованиям настоящего Регламента, действующего законодательства, а также не обеспечивают сохранность имущества или использование его по назначению;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 2.8.4. Предоставление заявителем документов, содержащих ошибки или противоречивые сведения.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2.9.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Для предоставления муниципальной услуги требуется обращение </w:t>
      </w:r>
      <w:proofErr w:type="gramStart"/>
      <w:r w:rsidR="00BE4694" w:rsidRPr="00BE4694">
        <w:rPr>
          <w:color w:val="353535"/>
        </w:rPr>
        <w:t>в</w:t>
      </w:r>
      <w:proofErr w:type="gramEnd"/>
      <w:r w:rsidR="00BE4694" w:rsidRPr="00BE4694">
        <w:rPr>
          <w:color w:val="353535"/>
        </w:rPr>
        <w:t>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- Федеральную службу государственной регистрации, кадастра и картографии по Смоленской области Смоленское отделение, за услугой по получению выписки из государственного реестра об объекте недвижимости.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 -  Смоленский филиал Федерального государственного унитарного предприятия «</w:t>
      </w:r>
      <w:proofErr w:type="spellStart"/>
      <w:r w:rsidRPr="00BE4694">
        <w:rPr>
          <w:color w:val="353535"/>
        </w:rPr>
        <w:t>Ростехинвентаризация</w:t>
      </w:r>
      <w:proofErr w:type="spellEnd"/>
      <w:r w:rsidRPr="00BE4694">
        <w:rPr>
          <w:color w:val="353535"/>
        </w:rPr>
        <w:t xml:space="preserve"> – Федеральное</w:t>
      </w:r>
      <w:r w:rsidR="001D3B24">
        <w:rPr>
          <w:color w:val="353535"/>
        </w:rPr>
        <w:t xml:space="preserve"> БТИ» Смоленское отделение  для </w:t>
      </w:r>
      <w:r w:rsidRPr="00BE4694">
        <w:rPr>
          <w:color w:val="353535"/>
        </w:rPr>
        <w:t>получения технического паспорта.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2.10.</w:t>
      </w:r>
      <w:r w:rsidR="001D3B24">
        <w:rPr>
          <w:b/>
          <w:bCs/>
          <w:color w:val="353535"/>
        </w:rPr>
        <w:t xml:space="preserve"> </w:t>
      </w:r>
      <w:r w:rsidRPr="00BE4694">
        <w:rPr>
          <w:b/>
          <w:bCs/>
          <w:color w:val="353535"/>
        </w:rPr>
        <w:t>Размер платы, взимаемой с заявителя при предоставлении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муниципальной услуги, и способы ее взимания в случаях, предусмотренных федеральными законами, принимаемыми в соответствии с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Муниципальная услуга предоставляется бесплатно.</w:t>
      </w:r>
    </w:p>
    <w:p w:rsidR="002F2005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2.11.Максимальный срок ожидания в очереди при подаче запроса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о предоставлении муниципальной услуги и при получении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результата предоставления муниципальной услуги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     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BE4694" w:rsidRPr="00BE4694" w:rsidRDefault="001D3B24" w:rsidP="002F2005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lastRenderedPageBreak/>
        <w:t> 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2.12.Срок регистрации запроса заявителя о предоставлении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муниципальной услуги, услуги организации</w:t>
      </w:r>
      <w:proofErr w:type="gramStart"/>
      <w:r w:rsidRPr="00BE4694">
        <w:rPr>
          <w:b/>
          <w:bCs/>
          <w:color w:val="353535"/>
        </w:rPr>
        <w:t xml:space="preserve"> ,</w:t>
      </w:r>
      <w:proofErr w:type="gramEnd"/>
      <w:r w:rsidRPr="00BE4694">
        <w:rPr>
          <w:b/>
          <w:bCs/>
          <w:color w:val="353535"/>
        </w:rPr>
        <w:t xml:space="preserve"> участвующей в предоставлении муниципальной услуги, в том числе в электронной форме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1D3B24">
        <w:rPr>
          <w:color w:val="353535"/>
        </w:rPr>
        <w:t xml:space="preserve">   </w:t>
      </w:r>
      <w:r w:rsidRPr="00BE4694">
        <w:rPr>
          <w:color w:val="353535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2.13.Требования к помещениям, в которых предоставляется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муниципальная услуга, к залу ожидания, местам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для заполнения запросов о предоставлении муниципальной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услуги, информационным стендам с образцами их заполнения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и перечнем документов, необходимых для предоставления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муниципальной услуги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2.13.1.Приём граждан осуществляется в специально выделенных для предоставления муниципальных услуг помещениях.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Помещения должны содержать места для информирования, ожидания и приёма граждан. Помещения должны соответствовать </w:t>
      </w:r>
      <w:proofErr w:type="spellStart"/>
      <w:r w:rsidR="00BE4694" w:rsidRPr="00BE4694">
        <w:rPr>
          <w:color w:val="353535"/>
        </w:rPr>
        <w:t>санитарно-эпидемологическим</w:t>
      </w:r>
      <w:proofErr w:type="spellEnd"/>
      <w:r w:rsidR="00BE4694" w:rsidRPr="00BE4694">
        <w:rPr>
          <w:color w:val="353535"/>
        </w:rPr>
        <w:t xml:space="preserve"> правилам и нормам.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 У входа в каждое  помещение размещается табличка с наименованием помещения.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2.13.2. Помещения, в которых предоставляется муниципальная услуга, оборудуются средствами противопожарной защиты.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2.13.3. Места ожидания в очереди на представление или получение документов оборудуются стульями.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-</w:t>
      </w:r>
      <w:r>
        <w:rPr>
          <w:color w:val="353535"/>
        </w:rPr>
        <w:t xml:space="preserve"> </w:t>
      </w:r>
      <w:r w:rsidR="00BE4694" w:rsidRPr="00BE4694">
        <w:rPr>
          <w:color w:val="353535"/>
        </w:rPr>
        <w:t>информационными стендами, на которых размещается визуальная и текстовая информация;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-</w:t>
      </w:r>
      <w:r>
        <w:rPr>
          <w:color w:val="353535"/>
        </w:rPr>
        <w:t xml:space="preserve"> </w:t>
      </w:r>
      <w:r w:rsidR="00BE4694" w:rsidRPr="00BE4694">
        <w:rPr>
          <w:color w:val="353535"/>
        </w:rPr>
        <w:t>стульями и столами для оформления документов.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 </w:t>
      </w:r>
      <w:r w:rsidR="00BE4694" w:rsidRPr="00BE4694">
        <w:rPr>
          <w:color w:val="353535"/>
        </w:rPr>
        <w:t>К информационным стендам должна быть обеспечена возможность свободного доступа граждан.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На информационных стендах, а также на официальном сайте в сети «Интернет» размещается следующая обязательная информация;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-номера телефонов, факсов, адрес официального сайта, электронной почты органа, предоставляющего муниципальную услугу;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-режим работы органа, предоставляющего муниципальную услугу;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-график личного приёма граждан уполномоченными должностными лицами;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lastRenderedPageBreak/>
        <w:t xml:space="preserve">    </w:t>
      </w:r>
      <w:r w:rsidR="00BE4694" w:rsidRPr="00BE4694">
        <w:rPr>
          <w:color w:val="353535"/>
        </w:rPr>
        <w:t>-настоящий Административный регламент.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2.13.5.Помещения для приёма заявителей должны быть оборудованы табличками с указанием кабинета и должности лица, осуществляющего приём. Место для приёма заявителей должно быть оборудовано стулом, иметь место для написания и размещения документов, заявлений.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2.13.6.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2.13.7.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2.14.Показатели доступности и качества муниципальной услуги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  2.14.1. Количественным показателем доступности предоставления муниципальной услуги является: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- время ожидания в очереди;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- выполнение графика работы Администрации, предоставляющей муниципальную услугу;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- количество документов, требуемых настоящим  Административным Регламентом;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- количество обоснованных жалоб.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2.14.2. Качественным показателем доступности предоставления муниципальной услуги является: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- достоверность информации о предоставлении муниципальной услуги;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- возможность получить информацию по вопросам предоставления муниципальной услуги, в том числе ходе предоставления муниципальной услуги, по различным каналам.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     2.14.3. Качественной предоставляемая муниципальная услуга признаётся при предоставлении услуги в сроки, определённые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3. СОСТАВ, ПОСЛЕДОВАТЕЛЬНОСТЬ И СРОКИ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ВЫПОЛНЕНИЯ АДМИНИСТРАТИВНЫХ ПРОЦЕДУР, ТРЕБОВАНИЯ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К ПОРЯДКУ ИХ ВЫПОЛНЕНИЯ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 3.1. 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№ 1 к настоящему Административному Регламенту.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3.2. Предоставление муниципальной услуги включает в себя следующие административные процедуры: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lastRenderedPageBreak/>
        <w:t xml:space="preserve">    </w:t>
      </w:r>
      <w:r w:rsidR="00BE4694" w:rsidRPr="00BE4694">
        <w:rPr>
          <w:color w:val="353535"/>
        </w:rPr>
        <w:t>1) прием и регистрация документов;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2) проверка представленных документов;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3) принятие решения о предоставлении муниципальной услуги или об отказе в ее предоставлении</w:t>
      </w:r>
      <w:proofErr w:type="gramStart"/>
      <w:r w:rsidR="00BE4694" w:rsidRPr="00BE4694">
        <w:rPr>
          <w:color w:val="353535"/>
        </w:rPr>
        <w:t xml:space="preserve"> ;</w:t>
      </w:r>
      <w:proofErr w:type="gramEnd"/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4) выдача результата предоставления муниципальной услуги (решения) заявителю.</w:t>
      </w:r>
    </w:p>
    <w:p w:rsidR="00BE4694" w:rsidRPr="00BE4694" w:rsidRDefault="00BE4694" w:rsidP="002F2005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3.3. Прием и регистрация документов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1D3B24">
        <w:rPr>
          <w:color w:val="353535"/>
        </w:rPr>
        <w:t xml:space="preserve">     </w:t>
      </w:r>
      <w:r w:rsidRPr="00BE4694">
        <w:rPr>
          <w:color w:val="353535"/>
        </w:rPr>
        <w:t xml:space="preserve">3.3.1. </w:t>
      </w:r>
      <w:proofErr w:type="gramStart"/>
      <w:r w:rsidRPr="00BE4694">
        <w:rPr>
          <w:color w:val="353535"/>
        </w:rPr>
        <w:t>Основанием для начала исполнения административной процедуры по приему и регистрации заявления является личное обращение заявителя в Администрацию с заявлением и документами, необходимыми для предоставления муниципальной услуги, либо поступление указанных документов в Администрацию по почте, по информационно-телекоммуникационным сетям общего доступа, в том числе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  <w:proofErr w:type="gramEnd"/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3.3.2.В случае личного обращения заявителя специалист, осуществляющий прием заявлений, регистрирует заявление с прилагаемыми документами в журнале учета входящей документации, указывает в заявлении данные о регистрации заявления (входящий номер).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3.3.3. В случае получения заявления с прилагаемыми документами по почте специалист, осуществляющий прием заявлений, регистрирует его в журнале учета входящей документации, проставляет на заявлении данные о его регистрации (входящий номер).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3.3.4. Срок выполнения административной процедуры – </w:t>
      </w:r>
      <w:r w:rsidR="00BE4694" w:rsidRPr="00BE4694">
        <w:rPr>
          <w:b/>
          <w:bCs/>
          <w:color w:val="353535"/>
        </w:rPr>
        <w:t>не более 30 минут</w:t>
      </w:r>
      <w:r w:rsidR="00BE4694" w:rsidRPr="00BE4694">
        <w:rPr>
          <w:color w:val="353535"/>
        </w:rPr>
        <w:t> с момента непосредственного обращения заявителя и в течение </w:t>
      </w:r>
      <w:r w:rsidR="00BE4694" w:rsidRPr="00BE4694">
        <w:rPr>
          <w:b/>
          <w:bCs/>
          <w:color w:val="353535"/>
        </w:rPr>
        <w:t>1 рабочего дня</w:t>
      </w:r>
      <w:r w:rsidR="00BE4694" w:rsidRPr="00BE4694">
        <w:rPr>
          <w:color w:val="353535"/>
        </w:rPr>
        <w:t> со дня получения документов по почте.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3.3.5.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3.4. Проверка представленных документов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3.4.1. Заявление и прилагаемые документы передаются под роспись специалисту, ответственному за проверку представленных документов на соответствие требованиям, установленным настоящим административным регламентом, до 12 часов рабочего дня следующего за днем регистрации.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3.4.2. Специалист, ответственный за проверку представленных документов осуществляет: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1) проверку наличия документов, прилагаемых к заявлению, в том числе: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а) проверяет наличие у заявителя полномочий на обращение в Администрацию с заявлением о предоставлении муниципальной услуги, если с заявлением обращается представитель заявителя;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lastRenderedPageBreak/>
        <w:t xml:space="preserve">    </w:t>
      </w:r>
      <w:r w:rsidR="00BE4694" w:rsidRPr="00BE4694">
        <w:rPr>
          <w:color w:val="353535"/>
        </w:rPr>
        <w:t>б)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помещение;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 </w:t>
      </w:r>
      <w:r w:rsidR="00BE4694" w:rsidRPr="00BE4694">
        <w:rPr>
          <w:color w:val="353535"/>
        </w:rPr>
        <w:t>в) проверяет полноту представленных документов и соответствие их установленным требованиям в соответствии с подразделом 2.6.1. настоящего Административного регламента.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3.4.3. Срок выполнения административной процедуры </w:t>
      </w:r>
      <w:r w:rsidR="00BE4694" w:rsidRPr="00BE4694">
        <w:rPr>
          <w:b/>
          <w:bCs/>
          <w:color w:val="353535"/>
        </w:rPr>
        <w:t>в течение 3 рабочих дней </w:t>
      </w:r>
      <w:r w:rsidR="00BE4694" w:rsidRPr="00BE4694">
        <w:rPr>
          <w:color w:val="353535"/>
        </w:rPr>
        <w:t>с момента окончания предыдущей процедуры.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3.5. Принятие решения о предоставлении муниципальной услуги или об отказе в ее предоставлении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3.5.1. Принятие решения о предоставлении объектов недвижимого имущества, находящегося в муниципальной собственности (кроме земли) в безвозмездное временное пользование, либо отказ в предоставлении  недвижимого имущества в безвозмездное временное пользование с указанием причин.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3.5.2. При поступлении заявок от нескольких лиц на один и тот же объект муниципального имущества Администрация  принимает решение о сдаче в безвозмездное временное пользование данного объекта путем проведения торгов на право заключения договора</w:t>
      </w:r>
      <w:proofErr w:type="gramStart"/>
      <w:r w:rsidR="00BE4694" w:rsidRPr="00BE4694">
        <w:rPr>
          <w:color w:val="353535"/>
        </w:rPr>
        <w:t xml:space="preserve"> .</w:t>
      </w:r>
      <w:proofErr w:type="gramEnd"/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 3.5.3. Конкурс на право заключения договора  проводится в соответствии с порядком проведения конкурса на право заключения  данного договора муниципального имущества.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3.5.4. Информация о проведении конкурсов о передаче муниципальной собственности в безвозмездное временное пользование подлежит обязательному размещению в местных средствах массовой информации.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3.5.6. Если в конкурсе на право заключения договора  участие принял один потребитель муниципальной услуги, договор  может быть заключен с этим же потребителем муниципальной услуги Администрацией.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3.6. Выдача результата</w:t>
      </w:r>
      <w:r w:rsidR="001D3B24">
        <w:rPr>
          <w:color w:val="353535"/>
        </w:rPr>
        <w:t xml:space="preserve"> </w:t>
      </w:r>
      <w:r w:rsidRPr="00BE4694">
        <w:rPr>
          <w:b/>
          <w:bCs/>
          <w:color w:val="353535"/>
        </w:rPr>
        <w:t>предоставления муниципальной услуги (решения) заявителю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1D3B24">
        <w:rPr>
          <w:color w:val="353535"/>
        </w:rPr>
        <w:t xml:space="preserve">     </w:t>
      </w:r>
      <w:r w:rsidRPr="00BE4694">
        <w:rPr>
          <w:color w:val="353535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3.6.2. Решение о предоставлении или отказе в предоставлении муниципальной услуги регистрирует специалист, </w:t>
      </w:r>
      <w:proofErr w:type="gramStart"/>
      <w:r w:rsidR="00BE4694" w:rsidRPr="00BE4694">
        <w:rPr>
          <w:color w:val="353535"/>
        </w:rPr>
        <w:t>ответственный</w:t>
      </w:r>
      <w:proofErr w:type="gramEnd"/>
      <w:r w:rsidR="00BE4694" w:rsidRPr="00BE4694">
        <w:rPr>
          <w:color w:val="353535"/>
        </w:rPr>
        <w:t xml:space="preserve"> за делопроизводство, в соответствии с установленными правилами ведения делопроизводства.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3.6.3. В течение 7 рабочих дней заявителю направляется уведомление о получении исходного документа.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3.6.4. Решение о предоставлении или отказе в предоставлении муниципальной услуги с присвоенным регистрационным номером специалист, ответственный за </w:t>
      </w:r>
      <w:r w:rsidR="00BE4694" w:rsidRPr="00BE4694">
        <w:rPr>
          <w:color w:val="353535"/>
        </w:rPr>
        <w:lastRenderedPageBreak/>
        <w:t>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E4694" w:rsidRPr="00BE4694" w:rsidRDefault="001D3B2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      3.6.5.Результат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 xml:space="preserve">4. ФОРМЫ </w:t>
      </w:r>
      <w:proofErr w:type="gramStart"/>
      <w:r w:rsidRPr="00BE4694">
        <w:rPr>
          <w:b/>
          <w:bCs/>
          <w:color w:val="353535"/>
        </w:rPr>
        <w:t>КОНТРОЛЯ ЗА</w:t>
      </w:r>
      <w:proofErr w:type="gramEnd"/>
      <w:r w:rsidRPr="00BE4694">
        <w:rPr>
          <w:b/>
          <w:bCs/>
          <w:color w:val="353535"/>
        </w:rPr>
        <w:t xml:space="preserve"> ИСПОЛНЕНИЕМ</w:t>
      </w:r>
      <w:r w:rsidR="00A02A4D">
        <w:rPr>
          <w:color w:val="353535"/>
        </w:rPr>
        <w:t xml:space="preserve"> </w:t>
      </w:r>
      <w:r w:rsidRPr="00BE4694">
        <w:rPr>
          <w:b/>
          <w:bCs/>
          <w:color w:val="353535"/>
        </w:rPr>
        <w:t>АДМИНИСТРАТИВНОГО РЕГЛАМЕНТА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 xml:space="preserve">      4.1. Текущий </w:t>
      </w:r>
      <w:proofErr w:type="gramStart"/>
      <w:r w:rsidRPr="00BE4694">
        <w:rPr>
          <w:color w:val="353535"/>
        </w:rPr>
        <w:t>контроль за</w:t>
      </w:r>
      <w:proofErr w:type="gramEnd"/>
      <w:r w:rsidRPr="00BE4694">
        <w:rPr>
          <w:color w:val="353535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Администрации.</w:t>
      </w:r>
      <w:r w:rsidR="00A02A4D">
        <w:rPr>
          <w:color w:val="353535"/>
        </w:rPr>
        <w:t xml:space="preserve"> </w:t>
      </w:r>
      <w:r w:rsidRPr="00BE4694">
        <w:rPr>
          <w:color w:val="353535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4.2. Проведение текущего контроля должно осуществляться не реже двух раз в год.</w:t>
      </w:r>
      <w:r>
        <w:rPr>
          <w:color w:val="353535"/>
        </w:rPr>
        <w:t xml:space="preserve"> </w:t>
      </w:r>
      <w:r w:rsidR="00BE4694" w:rsidRPr="00BE4694">
        <w:rPr>
          <w:color w:val="353535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center"/>
        <w:rPr>
          <w:color w:val="353535"/>
        </w:rPr>
      </w:pPr>
      <w:r w:rsidRPr="00BE4694">
        <w:rPr>
          <w:b/>
          <w:bCs/>
          <w:color w:val="353535"/>
        </w:rPr>
        <w:t>5. ДОСУДЕБНЫЙ (ВНЕСУДЕБНЫЙ) ПОРЯДОК ОБЖАЛОВАНИЯ</w:t>
      </w:r>
      <w:r w:rsidR="00A02A4D">
        <w:rPr>
          <w:color w:val="353535"/>
        </w:rPr>
        <w:t xml:space="preserve"> </w:t>
      </w:r>
      <w:r w:rsidRPr="00BE4694">
        <w:rPr>
          <w:b/>
          <w:bCs/>
          <w:color w:val="353535"/>
        </w:rPr>
        <w:t>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- Глава </w:t>
      </w:r>
      <w:r>
        <w:rPr>
          <w:color w:val="353535"/>
        </w:rPr>
        <w:t xml:space="preserve">муниципального образования </w:t>
      </w:r>
      <w:proofErr w:type="spellStart"/>
      <w:r>
        <w:rPr>
          <w:color w:val="353535"/>
        </w:rPr>
        <w:t>Пригорского</w:t>
      </w:r>
      <w:proofErr w:type="spellEnd"/>
      <w:r>
        <w:rPr>
          <w:color w:val="353535"/>
        </w:rPr>
        <w:t xml:space="preserve"> </w:t>
      </w:r>
      <w:r w:rsidR="00BE4694" w:rsidRPr="00BE4694">
        <w:rPr>
          <w:color w:val="353535"/>
        </w:rPr>
        <w:t xml:space="preserve">сельского поселения Смоленского района Смоленской области – тел. (4812) </w:t>
      </w:r>
      <w:r>
        <w:rPr>
          <w:color w:val="353535"/>
        </w:rPr>
        <w:t>36-03-48-08, адрес: 214518</w:t>
      </w:r>
      <w:r w:rsidR="00BE4694" w:rsidRPr="00BE4694">
        <w:rPr>
          <w:color w:val="353535"/>
        </w:rPr>
        <w:t xml:space="preserve">, Смоленская область, Смоленский район, </w:t>
      </w:r>
      <w:r>
        <w:rPr>
          <w:color w:val="353535"/>
        </w:rPr>
        <w:t xml:space="preserve">с. </w:t>
      </w:r>
      <w:proofErr w:type="spellStart"/>
      <w:r>
        <w:rPr>
          <w:color w:val="353535"/>
        </w:rPr>
        <w:t>Пригорское</w:t>
      </w:r>
      <w:proofErr w:type="spellEnd"/>
      <w:r>
        <w:rPr>
          <w:color w:val="353535"/>
        </w:rPr>
        <w:t>, ул. Октябрьская, д. 2</w:t>
      </w:r>
      <w:r w:rsidR="00BE4694" w:rsidRPr="00BE4694">
        <w:rPr>
          <w:color w:val="353535"/>
        </w:rPr>
        <w:t>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5.3. </w:t>
      </w:r>
      <w:proofErr w:type="gramStart"/>
      <w:r w:rsidR="00BE4694" w:rsidRPr="00BE4694">
        <w:rPr>
          <w:color w:val="353535"/>
        </w:rPr>
        <w:t xml:space="preserve"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</w:t>
      </w:r>
      <w:r w:rsidR="00BE4694" w:rsidRPr="00BE4694">
        <w:rPr>
          <w:color w:val="353535"/>
        </w:rPr>
        <w:lastRenderedPageBreak/>
        <w:t>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="00BE4694" w:rsidRPr="00BE4694">
        <w:rPr>
          <w:color w:val="353535"/>
        </w:rPr>
        <w:t xml:space="preserve"> незаконно возложена какая-либо обязанность).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  <w:r w:rsidR="00A02A4D">
        <w:rPr>
          <w:color w:val="353535"/>
        </w:rPr>
        <w:t xml:space="preserve">    </w:t>
      </w:r>
      <w:r w:rsidRPr="00BE4694">
        <w:rPr>
          <w:color w:val="353535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  <w:r w:rsidR="00A02A4D">
        <w:rPr>
          <w:color w:val="353535"/>
        </w:rPr>
        <w:t xml:space="preserve"> </w:t>
      </w:r>
      <w:r w:rsidRPr="00BE4694">
        <w:rPr>
          <w:color w:val="353535"/>
        </w:rPr>
        <w:t>В подтверждение доводов к жалобе могут прилагаться документы и материалы либо их копии.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</w:t>
      </w:r>
      <w:r w:rsidR="00BE4694" w:rsidRPr="00BE4694">
        <w:rPr>
          <w:color w:val="353535"/>
        </w:rPr>
        <w:t>5.4. Срок рассмотрения жалобы не должен превышать 30 дней с момента ее регистрации.</w:t>
      </w:r>
      <w:r>
        <w:rPr>
          <w:color w:val="353535"/>
        </w:rPr>
        <w:t xml:space="preserve"> </w:t>
      </w:r>
      <w:r w:rsidR="00BE4694" w:rsidRPr="00BE4694">
        <w:rPr>
          <w:color w:val="353535"/>
        </w:rPr>
        <w:t>В случае направления запроса государственным органам, органам местного самоуправления 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  <w:r>
        <w:rPr>
          <w:color w:val="353535"/>
        </w:rPr>
        <w:t xml:space="preserve"> </w:t>
      </w:r>
      <w:r w:rsidR="00BE4694" w:rsidRPr="00BE4694">
        <w:rPr>
          <w:color w:val="353535"/>
        </w:rPr>
        <w:t>Письменный ответ, содержащий результаты рассмотрения жалобы, направляется заявителю.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 xml:space="preserve">5.6. В случае если жалоба </w:t>
      </w:r>
      <w:proofErr w:type="gramStart"/>
      <w:r w:rsidR="00BE4694" w:rsidRPr="00BE4694">
        <w:rPr>
          <w:color w:val="353535"/>
        </w:rPr>
        <w:t>поступила в форме электронного документа ответ заявителю направляется</w:t>
      </w:r>
      <w:proofErr w:type="gramEnd"/>
      <w:r w:rsidR="00BE4694" w:rsidRPr="00BE4694">
        <w:rPr>
          <w:color w:val="353535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 </w:t>
      </w:r>
      <w:r w:rsidR="00BE4694" w:rsidRPr="00BE4694">
        <w:rPr>
          <w:color w:val="353535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должностное лицо, ответственное за рассмотрение жалобы,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r w:rsidR="00BE4694" w:rsidRPr="00BE4694">
        <w:rPr>
          <w:color w:val="353535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E4694" w:rsidRPr="00BE4694" w:rsidRDefault="00A02A4D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>
        <w:rPr>
          <w:color w:val="353535"/>
        </w:rPr>
        <w:t xml:space="preserve">    </w:t>
      </w:r>
      <w:proofErr w:type="gramStart"/>
      <w:r w:rsidR="00BE4694" w:rsidRPr="00BE4694">
        <w:rPr>
          <w:color w:val="353535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="00BE4694" w:rsidRPr="00BE4694">
        <w:rPr>
          <w:color w:val="353535"/>
        </w:rPr>
        <w:t xml:space="preserve"> О данном решении заявитель, направивший жалобу, уведомляется в письменном виде.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      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right"/>
        <w:rPr>
          <w:color w:val="353535"/>
        </w:rPr>
      </w:pPr>
      <w:r w:rsidRPr="00BE4694">
        <w:rPr>
          <w:color w:val="353535"/>
        </w:rPr>
        <w:lastRenderedPageBreak/>
        <w:t> Приложение № 1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right"/>
        <w:rPr>
          <w:color w:val="353535"/>
        </w:rPr>
      </w:pPr>
      <w:r w:rsidRPr="00BE4694">
        <w:rPr>
          <w:color w:val="353535"/>
        </w:rPr>
        <w:t>к административному  регламенту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right"/>
        <w:rPr>
          <w:color w:val="353535"/>
        </w:rPr>
      </w:pPr>
      <w:r w:rsidRPr="00BE4694">
        <w:rPr>
          <w:color w:val="353535"/>
        </w:rPr>
        <w:t>                           </w:t>
      </w:r>
      <w:r w:rsidR="00A02A4D">
        <w:rPr>
          <w:color w:val="353535"/>
        </w:rPr>
        <w:t>               </w:t>
      </w:r>
      <w:r w:rsidRPr="00BE4694">
        <w:rPr>
          <w:color w:val="353535"/>
        </w:rPr>
        <w:t>предоставления муниципальной услуги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right"/>
        <w:rPr>
          <w:color w:val="353535"/>
        </w:rPr>
      </w:pPr>
      <w:r w:rsidRPr="00BE4694">
        <w:rPr>
          <w:color w:val="353535"/>
        </w:rPr>
        <w:t>                                        </w:t>
      </w:r>
      <w:r w:rsidR="00A02A4D">
        <w:rPr>
          <w:color w:val="353535"/>
        </w:rPr>
        <w:t>       </w:t>
      </w:r>
      <w:r w:rsidRPr="00BE4694">
        <w:rPr>
          <w:color w:val="353535"/>
        </w:rPr>
        <w:t>«Предоставление объектов недвижимого имущества, находящихся в муниципальной</w:t>
      </w:r>
      <w:r w:rsidR="00A02A4D">
        <w:rPr>
          <w:color w:val="353535"/>
        </w:rPr>
        <w:t xml:space="preserve"> </w:t>
      </w:r>
      <w:r w:rsidRPr="00BE4694">
        <w:rPr>
          <w:color w:val="353535"/>
        </w:rPr>
        <w:t>собственности (кроме земли) в безвозмездное</w:t>
      </w:r>
      <w:r w:rsidR="00A02A4D">
        <w:rPr>
          <w:color w:val="353535"/>
        </w:rPr>
        <w:t xml:space="preserve"> </w:t>
      </w:r>
      <w:r w:rsidRPr="00BE4694">
        <w:rPr>
          <w:color w:val="353535"/>
        </w:rPr>
        <w:t>временное пользование»</w:t>
      </w:r>
    </w:p>
    <w:p w:rsidR="00BE4694" w:rsidRPr="00BE4694" w:rsidRDefault="00BE4694" w:rsidP="00F775E2">
      <w:pPr>
        <w:spacing w:before="100" w:beforeAutospacing="1" w:after="100" w:afterAutospacing="1"/>
        <w:ind w:left="720"/>
        <w:jc w:val="right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                                           Блок-схема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9359"/>
      </w:tblGrid>
      <w:tr w:rsidR="00BE4694" w:rsidRPr="00BE4694" w:rsidTr="00A02A4D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4F4F4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BE4694" w:rsidRPr="00BE4694" w:rsidRDefault="00BE4694" w:rsidP="00A02A4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BE4694">
              <w:t>Начало процедуры</w:t>
            </w:r>
          </w:p>
        </w:tc>
      </w:tr>
      <w:tr w:rsidR="00BE4694" w:rsidRPr="00BE4694" w:rsidTr="00A02A4D">
        <w:tc>
          <w:tcPr>
            <w:tcW w:w="0" w:type="auto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4F4F4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BE4694" w:rsidRPr="00BE4694" w:rsidRDefault="00BE4694" w:rsidP="00A02A4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BE4694">
              <w:t>Регистрация входящих документов. 1 день</w:t>
            </w:r>
          </w:p>
        </w:tc>
      </w:tr>
    </w:tbl>
    <w:p w:rsidR="00BE4694" w:rsidRPr="00BE4694" w:rsidRDefault="00BE4694" w:rsidP="00A02A4D">
      <w:pPr>
        <w:shd w:val="clear" w:color="auto" w:fill="FFFFFF" w:themeFill="background1"/>
        <w:ind w:left="720"/>
        <w:jc w:val="both"/>
        <w:rPr>
          <w:vanish/>
          <w:color w:val="353535"/>
        </w:rPr>
      </w:pPr>
    </w:p>
    <w:tbl>
      <w:tblPr>
        <w:tblW w:w="4998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4694" w:rsidRPr="00BE4694" w:rsidTr="00A02A4D">
        <w:tc>
          <w:tcPr>
            <w:tcW w:w="5000" w:type="pc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4F4F4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BE4694" w:rsidRPr="00BE4694" w:rsidRDefault="00BE4694" w:rsidP="00A02A4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BE4694">
              <w:t>Рассмотрение обращения заявителя. 3 дня</w:t>
            </w:r>
          </w:p>
        </w:tc>
      </w:tr>
      <w:tr w:rsidR="00BE4694" w:rsidRPr="00BE4694" w:rsidTr="00A02A4D">
        <w:tc>
          <w:tcPr>
            <w:tcW w:w="5000" w:type="pc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4F4F4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BE4694" w:rsidRPr="00BE4694" w:rsidRDefault="00BE4694" w:rsidP="00A02A4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BE4694">
              <w:t>Не соответствие критериям Регламента</w:t>
            </w:r>
          </w:p>
        </w:tc>
      </w:tr>
    </w:tbl>
    <w:p w:rsidR="00BE4694" w:rsidRPr="00BE4694" w:rsidRDefault="00BE4694" w:rsidP="00A02A4D">
      <w:pPr>
        <w:shd w:val="clear" w:color="auto" w:fill="FFFFFF" w:themeFill="background1"/>
        <w:ind w:left="720"/>
        <w:jc w:val="both"/>
        <w:rPr>
          <w:vanish/>
          <w:color w:val="353535"/>
        </w:rPr>
      </w:pPr>
    </w:p>
    <w:tbl>
      <w:tblPr>
        <w:tblW w:w="4998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4694" w:rsidRPr="00BE4694" w:rsidTr="00A02A4D">
        <w:tc>
          <w:tcPr>
            <w:tcW w:w="5000" w:type="pc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4F4F4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BE4694" w:rsidRPr="00BE4694" w:rsidRDefault="00BE4694" w:rsidP="00A02A4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BE4694">
              <w:t>Не полное соответствие критериям Регламента</w:t>
            </w:r>
          </w:p>
        </w:tc>
      </w:tr>
      <w:tr w:rsidR="00BE4694" w:rsidRPr="00BE4694" w:rsidTr="00A02A4D">
        <w:tc>
          <w:tcPr>
            <w:tcW w:w="5000" w:type="pct"/>
            <w:tcBorders>
              <w:top w:val="single" w:sz="4" w:space="0" w:color="E2E2E2"/>
              <w:left w:val="single" w:sz="4" w:space="0" w:color="E2E2E2"/>
              <w:bottom w:val="single" w:sz="4" w:space="0" w:color="E2E2E2"/>
              <w:right w:val="single" w:sz="4" w:space="0" w:color="E2E2E2"/>
            </w:tcBorders>
            <w:shd w:val="clear" w:color="auto" w:fill="F4F4F4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BE4694" w:rsidRPr="00BE4694" w:rsidRDefault="00BE4694" w:rsidP="00A02A4D">
            <w:p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BE4694">
              <w:t>Соответствие критериям Регламента</w:t>
            </w:r>
          </w:p>
        </w:tc>
      </w:tr>
    </w:tbl>
    <w:p w:rsidR="00BE4694" w:rsidRPr="00BE4694" w:rsidRDefault="00BE4694" w:rsidP="00A02A4D">
      <w:pPr>
        <w:shd w:val="clear" w:color="auto" w:fill="FFFFFF" w:themeFill="background1"/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spacing w:before="100" w:beforeAutospacing="1" w:after="100" w:afterAutospacing="1"/>
        <w:ind w:left="720"/>
        <w:jc w:val="both"/>
        <w:rPr>
          <w:color w:val="353535"/>
        </w:rPr>
      </w:pPr>
      <w:r w:rsidRPr="00BE4694">
        <w:rPr>
          <w:color w:val="353535"/>
        </w:rPr>
        <w:t> </w:t>
      </w:r>
    </w:p>
    <w:p w:rsidR="00BE4694" w:rsidRPr="00BE4694" w:rsidRDefault="00BE4694" w:rsidP="00A02A4D">
      <w:pPr>
        <w:jc w:val="both"/>
        <w:rPr>
          <w:rFonts w:eastAsiaTheme="minorHAnsi"/>
          <w:lang w:eastAsia="en-US"/>
        </w:rPr>
      </w:pPr>
    </w:p>
    <w:p w:rsidR="009227B1" w:rsidRPr="00BE4694" w:rsidRDefault="009227B1" w:rsidP="00A02A4D">
      <w:pPr>
        <w:jc w:val="both"/>
        <w:rPr>
          <w:color w:val="FF0000"/>
        </w:rPr>
      </w:pPr>
    </w:p>
    <w:p w:rsidR="000E4296" w:rsidRPr="00BE4694" w:rsidRDefault="000E4296" w:rsidP="00A02A4D">
      <w:pPr>
        <w:widowControl w:val="0"/>
        <w:tabs>
          <w:tab w:val="left" w:pos="1003"/>
        </w:tabs>
        <w:spacing w:line="295" w:lineRule="exact"/>
        <w:jc w:val="both"/>
        <w:rPr>
          <w:color w:val="FF0000"/>
        </w:rPr>
      </w:pPr>
    </w:p>
    <w:p w:rsidR="000E4296" w:rsidRPr="00BE4694" w:rsidRDefault="000E4296" w:rsidP="00A02A4D">
      <w:pPr>
        <w:widowControl w:val="0"/>
        <w:tabs>
          <w:tab w:val="left" w:pos="1003"/>
        </w:tabs>
        <w:spacing w:line="295" w:lineRule="exact"/>
        <w:jc w:val="both"/>
        <w:rPr>
          <w:color w:val="FF0000"/>
        </w:rPr>
      </w:pPr>
    </w:p>
    <w:p w:rsidR="000E4296" w:rsidRPr="00BE4694" w:rsidRDefault="000E4296" w:rsidP="00A02A4D">
      <w:pPr>
        <w:widowControl w:val="0"/>
        <w:tabs>
          <w:tab w:val="left" w:pos="1003"/>
        </w:tabs>
        <w:spacing w:line="295" w:lineRule="exact"/>
        <w:jc w:val="both"/>
        <w:rPr>
          <w:color w:val="FF0000"/>
        </w:rPr>
      </w:pPr>
    </w:p>
    <w:p w:rsidR="00573245" w:rsidRPr="00BE4694" w:rsidRDefault="00573245" w:rsidP="00A02A4D">
      <w:pPr>
        <w:widowControl w:val="0"/>
        <w:tabs>
          <w:tab w:val="left" w:pos="1003"/>
        </w:tabs>
        <w:spacing w:line="295" w:lineRule="exact"/>
        <w:jc w:val="both"/>
        <w:rPr>
          <w:color w:val="FF0000"/>
        </w:rPr>
      </w:pPr>
    </w:p>
    <w:p w:rsidR="000E4296" w:rsidRDefault="000E4296" w:rsidP="00B40F7A">
      <w:pPr>
        <w:widowControl w:val="0"/>
        <w:tabs>
          <w:tab w:val="left" w:pos="1003"/>
        </w:tabs>
        <w:spacing w:line="295" w:lineRule="exact"/>
        <w:jc w:val="right"/>
        <w:rPr>
          <w:color w:val="FF0000"/>
          <w:sz w:val="28"/>
          <w:szCs w:val="28"/>
        </w:rPr>
      </w:pPr>
    </w:p>
    <w:sectPr w:rsidR="000E4296" w:rsidSect="00573245">
      <w:headerReference w:type="default" r:id="rId9"/>
      <w:pgSz w:w="11900" w:h="16840"/>
      <w:pgMar w:top="426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B9" w:rsidRDefault="00C821B9" w:rsidP="000D5E1A">
      <w:r>
        <w:separator/>
      </w:r>
    </w:p>
  </w:endnote>
  <w:endnote w:type="continuationSeparator" w:id="0">
    <w:p w:rsidR="00C821B9" w:rsidRDefault="00C821B9" w:rsidP="000D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B9" w:rsidRDefault="00C821B9" w:rsidP="000D5E1A">
      <w:r>
        <w:separator/>
      </w:r>
    </w:p>
  </w:footnote>
  <w:footnote w:type="continuationSeparator" w:id="0">
    <w:p w:rsidR="00C821B9" w:rsidRDefault="00C821B9" w:rsidP="000D5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BC8" w:rsidRDefault="007A0BC8">
    <w:pPr>
      <w:pStyle w:val="a7"/>
      <w:jc w:val="right"/>
    </w:pPr>
  </w:p>
  <w:p w:rsidR="005821AD" w:rsidRDefault="005821AD" w:rsidP="0006389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83F"/>
    <w:multiLevelType w:val="hybridMultilevel"/>
    <w:tmpl w:val="DB584E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1C6B5E"/>
    <w:multiLevelType w:val="hybridMultilevel"/>
    <w:tmpl w:val="85B640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D77BA"/>
    <w:multiLevelType w:val="hybridMultilevel"/>
    <w:tmpl w:val="E6F86D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D1662F"/>
    <w:multiLevelType w:val="hybridMultilevel"/>
    <w:tmpl w:val="ABFC7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E50EC8"/>
    <w:multiLevelType w:val="hybridMultilevel"/>
    <w:tmpl w:val="690A21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705680"/>
    <w:multiLevelType w:val="multilevel"/>
    <w:tmpl w:val="74FA21CA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F771C06"/>
    <w:multiLevelType w:val="hybridMultilevel"/>
    <w:tmpl w:val="91EC9E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FD0032C"/>
    <w:multiLevelType w:val="hybridMultilevel"/>
    <w:tmpl w:val="D7E4E036"/>
    <w:lvl w:ilvl="0" w:tplc="0540E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183EE7"/>
    <w:multiLevelType w:val="hybridMultilevel"/>
    <w:tmpl w:val="A55064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E36892"/>
    <w:multiLevelType w:val="hybridMultilevel"/>
    <w:tmpl w:val="CE006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2A2B06"/>
    <w:multiLevelType w:val="hybridMultilevel"/>
    <w:tmpl w:val="6DC000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1F6140"/>
    <w:multiLevelType w:val="hybridMultilevel"/>
    <w:tmpl w:val="5A3C321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F4218EB"/>
    <w:multiLevelType w:val="hybridMultilevel"/>
    <w:tmpl w:val="24C04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C2BF5"/>
    <w:multiLevelType w:val="hybridMultilevel"/>
    <w:tmpl w:val="16B8DE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5A7EEE"/>
    <w:multiLevelType w:val="hybridMultilevel"/>
    <w:tmpl w:val="85741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1172AC6"/>
    <w:multiLevelType w:val="hybridMultilevel"/>
    <w:tmpl w:val="3FA897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ED4879"/>
    <w:multiLevelType w:val="hybridMultilevel"/>
    <w:tmpl w:val="1FE03B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4FB6E24"/>
    <w:multiLevelType w:val="multilevel"/>
    <w:tmpl w:val="DF2C3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95D39"/>
    <w:multiLevelType w:val="hybridMultilevel"/>
    <w:tmpl w:val="16F2A3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E73FE"/>
    <w:multiLevelType w:val="hybridMultilevel"/>
    <w:tmpl w:val="61985F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89C7A46"/>
    <w:multiLevelType w:val="hybridMultilevel"/>
    <w:tmpl w:val="279E3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9F52DAF"/>
    <w:multiLevelType w:val="hybridMultilevel"/>
    <w:tmpl w:val="96D87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64501"/>
    <w:multiLevelType w:val="hybridMultilevel"/>
    <w:tmpl w:val="126649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7147FA"/>
    <w:multiLevelType w:val="hybridMultilevel"/>
    <w:tmpl w:val="1C380A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DD63CC4"/>
    <w:multiLevelType w:val="hybridMultilevel"/>
    <w:tmpl w:val="EB8E60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22"/>
  </w:num>
  <w:num w:numId="5">
    <w:abstractNumId w:val="13"/>
  </w:num>
  <w:num w:numId="6">
    <w:abstractNumId w:val="25"/>
  </w:num>
  <w:num w:numId="7">
    <w:abstractNumId w:val="1"/>
  </w:num>
  <w:num w:numId="8">
    <w:abstractNumId w:val="21"/>
  </w:num>
  <w:num w:numId="9">
    <w:abstractNumId w:val="23"/>
  </w:num>
  <w:num w:numId="10">
    <w:abstractNumId w:val="2"/>
  </w:num>
  <w:num w:numId="11">
    <w:abstractNumId w:val="9"/>
  </w:num>
  <w:num w:numId="12">
    <w:abstractNumId w:val="8"/>
  </w:num>
  <w:num w:numId="13">
    <w:abstractNumId w:val="20"/>
  </w:num>
  <w:num w:numId="14">
    <w:abstractNumId w:val="18"/>
  </w:num>
  <w:num w:numId="15">
    <w:abstractNumId w:val="15"/>
  </w:num>
  <w:num w:numId="16">
    <w:abstractNumId w:val="0"/>
  </w:num>
  <w:num w:numId="17">
    <w:abstractNumId w:val="14"/>
  </w:num>
  <w:num w:numId="18">
    <w:abstractNumId w:val="4"/>
  </w:num>
  <w:num w:numId="19">
    <w:abstractNumId w:val="10"/>
  </w:num>
  <w:num w:numId="20">
    <w:abstractNumId w:val="6"/>
  </w:num>
  <w:num w:numId="21">
    <w:abstractNumId w:val="12"/>
  </w:num>
  <w:num w:numId="22">
    <w:abstractNumId w:val="24"/>
  </w:num>
  <w:num w:numId="23">
    <w:abstractNumId w:val="3"/>
  </w:num>
  <w:num w:numId="24">
    <w:abstractNumId w:val="16"/>
  </w:num>
  <w:num w:numId="25">
    <w:abstractNumId w:val="1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C08AC"/>
    <w:rsid w:val="000234F4"/>
    <w:rsid w:val="00044581"/>
    <w:rsid w:val="00053265"/>
    <w:rsid w:val="00053996"/>
    <w:rsid w:val="0006389A"/>
    <w:rsid w:val="000C3999"/>
    <w:rsid w:val="000D446F"/>
    <w:rsid w:val="000D5E1A"/>
    <w:rsid w:val="000E4296"/>
    <w:rsid w:val="000F77E7"/>
    <w:rsid w:val="001131AB"/>
    <w:rsid w:val="001A129E"/>
    <w:rsid w:val="001D3B24"/>
    <w:rsid w:val="001F2C57"/>
    <w:rsid w:val="0022449A"/>
    <w:rsid w:val="002406A6"/>
    <w:rsid w:val="002A631F"/>
    <w:rsid w:val="002E5CF9"/>
    <w:rsid w:val="002F2005"/>
    <w:rsid w:val="003466F5"/>
    <w:rsid w:val="00392D1D"/>
    <w:rsid w:val="003C13F2"/>
    <w:rsid w:val="0040632F"/>
    <w:rsid w:val="00462FA3"/>
    <w:rsid w:val="004C56EC"/>
    <w:rsid w:val="004D0F5F"/>
    <w:rsid w:val="00573245"/>
    <w:rsid w:val="005821AD"/>
    <w:rsid w:val="005F64A1"/>
    <w:rsid w:val="00622BF4"/>
    <w:rsid w:val="00632B5B"/>
    <w:rsid w:val="006C0307"/>
    <w:rsid w:val="006C50EE"/>
    <w:rsid w:val="007127C0"/>
    <w:rsid w:val="00724693"/>
    <w:rsid w:val="007359FC"/>
    <w:rsid w:val="00763969"/>
    <w:rsid w:val="00767C3A"/>
    <w:rsid w:val="007A0BC8"/>
    <w:rsid w:val="007D35A6"/>
    <w:rsid w:val="007F5E86"/>
    <w:rsid w:val="00835D11"/>
    <w:rsid w:val="008B526D"/>
    <w:rsid w:val="008C24E0"/>
    <w:rsid w:val="00902BA5"/>
    <w:rsid w:val="009227B1"/>
    <w:rsid w:val="00967BE5"/>
    <w:rsid w:val="00A02A4D"/>
    <w:rsid w:val="00A212D6"/>
    <w:rsid w:val="00A303E9"/>
    <w:rsid w:val="00A31286"/>
    <w:rsid w:val="00A506E4"/>
    <w:rsid w:val="00A603B4"/>
    <w:rsid w:val="00AA498E"/>
    <w:rsid w:val="00AB48EB"/>
    <w:rsid w:val="00AC0BDF"/>
    <w:rsid w:val="00B3789D"/>
    <w:rsid w:val="00B40F7A"/>
    <w:rsid w:val="00B4381A"/>
    <w:rsid w:val="00B601CC"/>
    <w:rsid w:val="00B94A8F"/>
    <w:rsid w:val="00BE4694"/>
    <w:rsid w:val="00C1264A"/>
    <w:rsid w:val="00C821B9"/>
    <w:rsid w:val="00C87DFE"/>
    <w:rsid w:val="00C97595"/>
    <w:rsid w:val="00D268D8"/>
    <w:rsid w:val="00DE6391"/>
    <w:rsid w:val="00E91650"/>
    <w:rsid w:val="00F65C19"/>
    <w:rsid w:val="00F775E2"/>
    <w:rsid w:val="00F80048"/>
    <w:rsid w:val="00F861ED"/>
    <w:rsid w:val="00FC08AC"/>
    <w:rsid w:val="00FE7B13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3D effects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4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8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429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">
    <w:name w:val="Стиль таблицы1"/>
    <w:basedOn w:val="3"/>
    <w:rsid w:val="000E42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0E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0E42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42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0E4296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0E429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annotation text"/>
    <w:basedOn w:val="a"/>
    <w:link w:val="ae"/>
    <w:semiHidden/>
    <w:rsid w:val="000E4296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0E4296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0E429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E4296"/>
    <w:rPr>
      <w:b/>
      <w:bCs/>
    </w:rPr>
  </w:style>
  <w:style w:type="character" w:customStyle="1" w:styleId="FontStyle23">
    <w:name w:val="Font Style23"/>
    <w:uiPriority w:val="99"/>
    <w:rsid w:val="000E429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E42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2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A94E-938E-417D-BE31-AB91C17A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4794</Words>
  <Characters>27331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специалист</cp:lastModifiedBy>
  <cp:revision>17</cp:revision>
  <cp:lastPrinted>2023-06-22T08:45:00Z</cp:lastPrinted>
  <dcterms:created xsi:type="dcterms:W3CDTF">2022-04-18T07:30:00Z</dcterms:created>
  <dcterms:modified xsi:type="dcterms:W3CDTF">2023-06-22T08:46:00Z</dcterms:modified>
</cp:coreProperties>
</file>