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BD" w:rsidRDefault="004D01BD" w:rsidP="004D01BD">
      <w:pPr>
        <w:jc w:val="center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119380</wp:posOffset>
            </wp:positionV>
            <wp:extent cx="701040" cy="793115"/>
            <wp:effectExtent l="19050" t="0" r="3810" b="0"/>
            <wp:wrapTight wrapText="bothSides">
              <wp:wrapPolygon edited="0">
                <wp:start x="8804" y="0"/>
                <wp:lineTo x="5870" y="1556"/>
                <wp:lineTo x="1174" y="6745"/>
                <wp:lineTo x="-587" y="16602"/>
                <wp:lineTo x="587" y="21271"/>
                <wp:lineTo x="1761" y="21271"/>
                <wp:lineTo x="19370" y="21271"/>
                <wp:lineTo x="20543" y="21271"/>
                <wp:lineTo x="21717" y="19196"/>
                <wp:lineTo x="21717" y="16602"/>
                <wp:lineTo x="21130" y="7263"/>
                <wp:lineTo x="15261" y="1038"/>
                <wp:lineTo x="12326" y="0"/>
                <wp:lineTo x="8804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01BD" w:rsidRDefault="004D01BD" w:rsidP="004D01BD">
      <w:pPr>
        <w:jc w:val="center"/>
        <w:outlineLvl w:val="0"/>
        <w:rPr>
          <w:b/>
        </w:rPr>
      </w:pPr>
    </w:p>
    <w:p w:rsidR="004D01BD" w:rsidRDefault="004D01BD" w:rsidP="004D01BD">
      <w:pPr>
        <w:jc w:val="center"/>
        <w:outlineLvl w:val="0"/>
        <w:rPr>
          <w:b/>
        </w:rPr>
      </w:pPr>
    </w:p>
    <w:p w:rsidR="004D01BD" w:rsidRDefault="004D01BD" w:rsidP="004D01BD">
      <w:pPr>
        <w:jc w:val="center"/>
        <w:outlineLvl w:val="0"/>
        <w:rPr>
          <w:b/>
        </w:rPr>
      </w:pPr>
    </w:p>
    <w:p w:rsidR="004D01BD" w:rsidRDefault="004D01BD" w:rsidP="004D01BD">
      <w:pPr>
        <w:jc w:val="center"/>
        <w:outlineLvl w:val="0"/>
        <w:rPr>
          <w:b/>
        </w:rPr>
      </w:pPr>
    </w:p>
    <w:p w:rsidR="004D01BD" w:rsidRDefault="004D01BD" w:rsidP="004D01BD">
      <w:pPr>
        <w:jc w:val="center"/>
        <w:outlineLvl w:val="0"/>
        <w:rPr>
          <w:b/>
        </w:rPr>
      </w:pPr>
    </w:p>
    <w:p w:rsidR="004D01BD" w:rsidRPr="004D01BD" w:rsidRDefault="004D01BD" w:rsidP="004D01BD">
      <w:pPr>
        <w:jc w:val="center"/>
        <w:outlineLvl w:val="0"/>
        <w:rPr>
          <w:b/>
          <w:sz w:val="26"/>
          <w:szCs w:val="26"/>
        </w:rPr>
      </w:pPr>
    </w:p>
    <w:p w:rsidR="004D01BD" w:rsidRPr="004D01BD" w:rsidRDefault="004D01BD" w:rsidP="004D01BD">
      <w:pPr>
        <w:jc w:val="center"/>
        <w:outlineLvl w:val="0"/>
        <w:rPr>
          <w:b/>
          <w:sz w:val="26"/>
          <w:szCs w:val="26"/>
        </w:rPr>
      </w:pPr>
      <w:r w:rsidRPr="004D01BD">
        <w:rPr>
          <w:b/>
          <w:sz w:val="26"/>
          <w:szCs w:val="26"/>
        </w:rPr>
        <w:t>ГЛАВА</w:t>
      </w:r>
    </w:p>
    <w:p w:rsidR="004D01BD" w:rsidRPr="004D01BD" w:rsidRDefault="004D01BD" w:rsidP="004D01BD">
      <w:pPr>
        <w:jc w:val="center"/>
        <w:rPr>
          <w:b/>
          <w:sz w:val="26"/>
          <w:szCs w:val="26"/>
        </w:rPr>
      </w:pPr>
      <w:r w:rsidRPr="004D01BD">
        <w:rPr>
          <w:b/>
          <w:sz w:val="26"/>
          <w:szCs w:val="26"/>
        </w:rPr>
        <w:t>МУНИЦИПАЛЬНОГО ОБРАЗОВАНИЯ</w:t>
      </w:r>
    </w:p>
    <w:p w:rsidR="004D01BD" w:rsidRPr="004D01BD" w:rsidRDefault="004D01BD" w:rsidP="004D01BD">
      <w:pPr>
        <w:jc w:val="center"/>
        <w:rPr>
          <w:b/>
          <w:sz w:val="26"/>
          <w:szCs w:val="26"/>
        </w:rPr>
      </w:pPr>
      <w:r w:rsidRPr="004D01BD">
        <w:rPr>
          <w:b/>
          <w:sz w:val="26"/>
          <w:szCs w:val="26"/>
        </w:rPr>
        <w:t>ПРИГОРСКОГО СЕЛЬСКОГО ПОСЕЛЕНИЯ</w:t>
      </w:r>
    </w:p>
    <w:p w:rsidR="004D01BD" w:rsidRPr="004D01BD" w:rsidRDefault="004D01BD" w:rsidP="004D01BD">
      <w:pPr>
        <w:jc w:val="center"/>
        <w:outlineLvl w:val="0"/>
        <w:rPr>
          <w:b/>
          <w:sz w:val="26"/>
          <w:szCs w:val="26"/>
        </w:rPr>
      </w:pPr>
      <w:r w:rsidRPr="004D01BD">
        <w:rPr>
          <w:b/>
          <w:sz w:val="26"/>
          <w:szCs w:val="26"/>
        </w:rPr>
        <w:t>СМОЛЕНСКОГО РАЙОНА СМОЛЕНСКОЙ ОБЛАСТИ</w:t>
      </w:r>
    </w:p>
    <w:p w:rsidR="00537BBA" w:rsidRDefault="00E94813">
      <w:pPr>
        <w:shd w:val="clear" w:color="auto" w:fill="FFFFFF"/>
        <w:spacing w:before="547"/>
        <w:ind w:right="19"/>
        <w:jc w:val="center"/>
      </w:pPr>
      <w:r>
        <w:rPr>
          <w:rFonts w:eastAsia="Times New Roman"/>
          <w:b/>
          <w:bCs/>
          <w:sz w:val="26"/>
          <w:szCs w:val="26"/>
        </w:rPr>
        <w:t>РАСПОРЯЖЕНИЕ</w:t>
      </w:r>
    </w:p>
    <w:p w:rsidR="00537BBA" w:rsidRPr="00C03BFD" w:rsidRDefault="00E94813">
      <w:pPr>
        <w:shd w:val="clear" w:color="auto" w:fill="FFFFFF"/>
        <w:tabs>
          <w:tab w:val="left" w:pos="8131"/>
        </w:tabs>
        <w:spacing w:before="336"/>
        <w:ind w:left="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 «</w:t>
      </w:r>
      <w:r w:rsidR="00C03BFD">
        <w:rPr>
          <w:rFonts w:eastAsia="Times New Roman"/>
          <w:sz w:val="26"/>
          <w:szCs w:val="26"/>
          <w:lang w:val="en-US"/>
        </w:rPr>
        <w:t>14</w:t>
      </w:r>
      <w:r>
        <w:rPr>
          <w:rFonts w:eastAsia="Times New Roman"/>
          <w:sz w:val="26"/>
          <w:szCs w:val="26"/>
        </w:rPr>
        <w:t xml:space="preserve">» </w:t>
      </w:r>
      <w:r w:rsidR="00C03BFD">
        <w:rPr>
          <w:rFonts w:eastAsia="Times New Roman"/>
          <w:sz w:val="26"/>
          <w:szCs w:val="26"/>
        </w:rPr>
        <w:t>ма</w:t>
      </w:r>
      <w:r w:rsidR="00E8242F">
        <w:rPr>
          <w:rFonts w:eastAsia="Times New Roman"/>
          <w:sz w:val="26"/>
          <w:szCs w:val="26"/>
        </w:rPr>
        <w:t>я</w:t>
      </w:r>
      <w:r w:rsidRPr="0085538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201</w:t>
      </w:r>
      <w:r w:rsidR="00855385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 xml:space="preserve"> г.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№</w:t>
      </w:r>
      <w:r w:rsidRPr="00E8242F">
        <w:rPr>
          <w:rFonts w:eastAsia="Times New Roman"/>
          <w:sz w:val="26"/>
          <w:szCs w:val="26"/>
          <w:u w:val="single"/>
        </w:rPr>
        <w:t xml:space="preserve"> </w:t>
      </w:r>
      <w:r w:rsidR="00C03BFD" w:rsidRPr="00C03BFD">
        <w:rPr>
          <w:rFonts w:eastAsia="Times New Roman"/>
          <w:sz w:val="26"/>
          <w:szCs w:val="26"/>
          <w:u w:val="single"/>
        </w:rPr>
        <w:t>59</w:t>
      </w:r>
    </w:p>
    <w:tbl>
      <w:tblPr>
        <w:tblStyle w:val="a8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0"/>
        <w:gridCol w:w="3922"/>
      </w:tblGrid>
      <w:tr w:rsidR="004D01BD" w:rsidTr="004D01BD">
        <w:tc>
          <w:tcPr>
            <w:tcW w:w="5632" w:type="dxa"/>
          </w:tcPr>
          <w:p w:rsidR="004D01BD" w:rsidRPr="004D01BD" w:rsidRDefault="004D01BD" w:rsidP="004D01BD">
            <w:pPr>
              <w:tabs>
                <w:tab w:val="left" w:pos="8131"/>
              </w:tabs>
              <w:spacing w:before="3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D01BD">
              <w:rPr>
                <w:sz w:val="26"/>
                <w:szCs w:val="26"/>
              </w:rPr>
              <w:t>Об организации и проведении открытого конкурса на право заключения договора аренды муниципального имущества, находящегося   в собственности муниципального образования Пригорского сельского поселения Смоленского района Смоленской области</w:t>
            </w:r>
          </w:p>
        </w:tc>
        <w:tc>
          <w:tcPr>
            <w:tcW w:w="3925" w:type="dxa"/>
          </w:tcPr>
          <w:p w:rsidR="004D01BD" w:rsidRPr="004D01BD" w:rsidRDefault="004D01BD">
            <w:pPr>
              <w:tabs>
                <w:tab w:val="left" w:pos="8131"/>
              </w:tabs>
              <w:spacing w:before="336"/>
              <w:rPr>
                <w:sz w:val="26"/>
                <w:szCs w:val="26"/>
              </w:rPr>
            </w:pPr>
          </w:p>
        </w:tc>
      </w:tr>
    </w:tbl>
    <w:p w:rsidR="00537BBA" w:rsidRPr="00541A5D" w:rsidRDefault="00E94813" w:rsidP="004D01BD">
      <w:pPr>
        <w:shd w:val="clear" w:color="auto" w:fill="FFFFFF"/>
        <w:spacing w:before="662" w:line="322" w:lineRule="exact"/>
        <w:ind w:right="14" w:firstLine="720"/>
        <w:jc w:val="both"/>
        <w:rPr>
          <w:sz w:val="26"/>
          <w:szCs w:val="26"/>
        </w:rPr>
      </w:pPr>
      <w:proofErr w:type="gramStart"/>
      <w:r w:rsidRPr="00541A5D">
        <w:rPr>
          <w:rFonts w:eastAsia="Times New Roman"/>
          <w:sz w:val="26"/>
          <w:szCs w:val="26"/>
        </w:rPr>
        <w:t xml:space="preserve">В соответствии с требованиями Гражданского кодека Российской Федерации, Федерального закона от 26.07.2006 № 135-ФЗ «О защите конкуренции», Приказом Федеральной антимонопольной службы от 10.02.2010 г. № 67 «О порядке проведения конкурсов или </w:t>
      </w:r>
      <w:r w:rsidR="00467151">
        <w:rPr>
          <w:rFonts w:eastAsia="Times New Roman"/>
          <w:sz w:val="26"/>
          <w:szCs w:val="26"/>
        </w:rPr>
        <w:t xml:space="preserve">аукционов </w:t>
      </w:r>
      <w:r w:rsidRPr="00541A5D">
        <w:rPr>
          <w:rFonts w:eastAsia="Times New Roman"/>
          <w:sz w:val="26"/>
          <w:szCs w:val="26"/>
        </w:rPr>
        <w:t>на право заключения договоров аренды, договоров безвозмездного пользования</w:t>
      </w:r>
      <w:r w:rsidR="00541A5D">
        <w:rPr>
          <w:rFonts w:eastAsia="Times New Roman"/>
          <w:sz w:val="26"/>
          <w:szCs w:val="26"/>
        </w:rPr>
        <w:t>,</w:t>
      </w:r>
      <w:r w:rsidRPr="00541A5D">
        <w:rPr>
          <w:rFonts w:eastAsia="Times New Roman"/>
          <w:sz w:val="26"/>
          <w:szCs w:val="26"/>
        </w:rPr>
        <w:t xml:space="preserve">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</w:t>
      </w:r>
      <w:proofErr w:type="gramEnd"/>
      <w:r w:rsidRPr="00541A5D">
        <w:rPr>
          <w:rFonts w:eastAsia="Times New Roman"/>
          <w:sz w:val="26"/>
          <w:szCs w:val="26"/>
        </w:rPr>
        <w:t xml:space="preserve"> имущества, в отношении которого заключение указанных договор может осуществляться путем проведения торгов в </w:t>
      </w:r>
      <w:r w:rsidR="00467151">
        <w:rPr>
          <w:rFonts w:eastAsia="Times New Roman"/>
          <w:sz w:val="26"/>
          <w:szCs w:val="26"/>
        </w:rPr>
        <w:t>форме конкурса</w:t>
      </w:r>
      <w:r w:rsidR="00D64926">
        <w:rPr>
          <w:rFonts w:eastAsia="Times New Roman"/>
          <w:sz w:val="26"/>
          <w:szCs w:val="26"/>
        </w:rPr>
        <w:t>», Федерального</w:t>
      </w:r>
      <w:r w:rsidR="00D64926" w:rsidRPr="00D64926">
        <w:rPr>
          <w:rFonts w:eastAsia="Times New Roman"/>
          <w:sz w:val="26"/>
          <w:szCs w:val="26"/>
        </w:rPr>
        <w:t xml:space="preserve"> закон</w:t>
      </w:r>
      <w:r w:rsidR="00D64926">
        <w:rPr>
          <w:rFonts w:eastAsia="Times New Roman"/>
          <w:sz w:val="26"/>
          <w:szCs w:val="26"/>
        </w:rPr>
        <w:t>а</w:t>
      </w:r>
      <w:r w:rsidR="00D64926" w:rsidRPr="00D64926">
        <w:rPr>
          <w:rFonts w:eastAsia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D64926">
        <w:rPr>
          <w:rFonts w:eastAsia="Times New Roman"/>
          <w:sz w:val="26"/>
          <w:szCs w:val="26"/>
        </w:rPr>
        <w:t>а</w:t>
      </w:r>
      <w:r w:rsidR="00D64926" w:rsidRPr="00D64926">
        <w:rPr>
          <w:rFonts w:eastAsia="Times New Roman"/>
          <w:sz w:val="26"/>
          <w:szCs w:val="26"/>
        </w:rPr>
        <w:t xml:space="preserve"> муниципального образования </w:t>
      </w:r>
      <w:r w:rsidR="00D64926">
        <w:rPr>
          <w:rFonts w:eastAsia="Times New Roman"/>
          <w:sz w:val="26"/>
          <w:szCs w:val="26"/>
        </w:rPr>
        <w:t>Пригорского</w:t>
      </w:r>
      <w:r w:rsidR="00D64926" w:rsidRPr="00D64926">
        <w:rPr>
          <w:rFonts w:eastAsia="Times New Roman"/>
          <w:sz w:val="26"/>
          <w:szCs w:val="26"/>
        </w:rPr>
        <w:t xml:space="preserve"> сельского поселения </w:t>
      </w:r>
      <w:r w:rsidR="00D64926">
        <w:rPr>
          <w:rFonts w:eastAsia="Times New Roman"/>
          <w:sz w:val="26"/>
          <w:szCs w:val="26"/>
        </w:rPr>
        <w:t xml:space="preserve">Смоленского </w:t>
      </w:r>
      <w:r w:rsidR="00D64926" w:rsidRPr="00D64926">
        <w:rPr>
          <w:rFonts w:eastAsia="Times New Roman"/>
          <w:sz w:val="26"/>
          <w:szCs w:val="26"/>
        </w:rPr>
        <w:t>района Смоленской области</w:t>
      </w:r>
      <w:r w:rsidR="00D64926">
        <w:rPr>
          <w:rFonts w:eastAsia="Times New Roman"/>
          <w:sz w:val="26"/>
          <w:szCs w:val="26"/>
        </w:rPr>
        <w:t>:</w:t>
      </w:r>
    </w:p>
    <w:p w:rsidR="00537BBA" w:rsidRPr="00541A5D" w:rsidRDefault="00E94813" w:rsidP="00E94813">
      <w:pPr>
        <w:numPr>
          <w:ilvl w:val="0"/>
          <w:numId w:val="1"/>
        </w:numPr>
        <w:shd w:val="clear" w:color="auto" w:fill="FFFFFF"/>
        <w:tabs>
          <w:tab w:val="left" w:pos="1046"/>
        </w:tabs>
        <w:spacing w:before="283" w:line="370" w:lineRule="exact"/>
        <w:ind w:left="34" w:right="130" w:firstLine="706"/>
        <w:jc w:val="both"/>
        <w:rPr>
          <w:spacing w:val="-23"/>
          <w:sz w:val="26"/>
          <w:szCs w:val="26"/>
        </w:rPr>
      </w:pPr>
      <w:r w:rsidRPr="00541A5D">
        <w:rPr>
          <w:rFonts w:eastAsia="Times New Roman"/>
          <w:sz w:val="26"/>
          <w:szCs w:val="26"/>
        </w:rPr>
        <w:t xml:space="preserve">Организовать и провести открытый </w:t>
      </w:r>
      <w:r w:rsidR="00467151">
        <w:rPr>
          <w:rFonts w:eastAsia="Times New Roman"/>
          <w:sz w:val="26"/>
          <w:szCs w:val="26"/>
        </w:rPr>
        <w:t>конкурс</w:t>
      </w:r>
      <w:r w:rsidRPr="00541A5D">
        <w:rPr>
          <w:rFonts w:eastAsia="Times New Roman"/>
          <w:sz w:val="26"/>
          <w:szCs w:val="26"/>
        </w:rPr>
        <w:t xml:space="preserve"> на право заключения договора аренды объектов муниципальной собственности (Приложение №1), находящихся в собственности муниципального образования Пригорского сельского поселения Смоленского района Смоленской области.</w:t>
      </w:r>
    </w:p>
    <w:p w:rsidR="007212A1" w:rsidRPr="00541A5D" w:rsidRDefault="00E94813" w:rsidP="007212A1">
      <w:pPr>
        <w:shd w:val="clear" w:color="auto" w:fill="FFFFFF"/>
        <w:spacing w:line="322" w:lineRule="exact"/>
        <w:ind w:right="34"/>
        <w:jc w:val="both"/>
        <w:rPr>
          <w:sz w:val="26"/>
          <w:szCs w:val="26"/>
        </w:rPr>
      </w:pPr>
      <w:r w:rsidRPr="00541A5D">
        <w:rPr>
          <w:rFonts w:eastAsia="Times New Roman"/>
          <w:sz w:val="26"/>
          <w:szCs w:val="26"/>
        </w:rPr>
        <w:t xml:space="preserve">Утвердить конкурсную документацию по проведению </w:t>
      </w:r>
      <w:r w:rsidR="00467151">
        <w:rPr>
          <w:rFonts w:eastAsia="Times New Roman"/>
          <w:sz w:val="26"/>
          <w:szCs w:val="26"/>
        </w:rPr>
        <w:t>конкурс</w:t>
      </w:r>
      <w:r w:rsidRPr="00541A5D">
        <w:rPr>
          <w:rFonts w:eastAsia="Times New Roman"/>
          <w:sz w:val="26"/>
          <w:szCs w:val="26"/>
        </w:rPr>
        <w:t>а на    право    заключения    договора    аренды    муниципального    имущества</w:t>
      </w:r>
      <w:r w:rsidR="007212A1" w:rsidRPr="00541A5D">
        <w:rPr>
          <w:rFonts w:eastAsia="Times New Roman"/>
          <w:sz w:val="26"/>
          <w:szCs w:val="26"/>
        </w:rPr>
        <w:t>,</w:t>
      </w:r>
      <w:r w:rsidR="007212A1" w:rsidRPr="00541A5D">
        <w:rPr>
          <w:rFonts w:eastAsia="Times New Roman"/>
          <w:spacing w:val="-1"/>
          <w:sz w:val="26"/>
          <w:szCs w:val="26"/>
        </w:rPr>
        <w:t xml:space="preserve"> находящегося в собственности муниципального образования Пригорского сельского поселения Смоленского района Смоленской области.</w:t>
      </w:r>
    </w:p>
    <w:p w:rsidR="007212A1" w:rsidRPr="00541A5D" w:rsidRDefault="007212A1" w:rsidP="007212A1">
      <w:pPr>
        <w:numPr>
          <w:ilvl w:val="0"/>
          <w:numId w:val="2"/>
        </w:numPr>
        <w:shd w:val="clear" w:color="auto" w:fill="FFFFFF"/>
        <w:tabs>
          <w:tab w:val="left" w:pos="1142"/>
          <w:tab w:val="left" w:pos="9067"/>
        </w:tabs>
        <w:spacing w:line="322" w:lineRule="exact"/>
        <w:ind w:right="24" w:firstLine="701"/>
        <w:jc w:val="both"/>
        <w:rPr>
          <w:spacing w:val="-15"/>
          <w:sz w:val="26"/>
          <w:szCs w:val="26"/>
        </w:rPr>
      </w:pPr>
      <w:r w:rsidRPr="00541A5D">
        <w:rPr>
          <w:rFonts w:eastAsia="Times New Roman"/>
          <w:spacing w:val="-1"/>
          <w:sz w:val="26"/>
          <w:szCs w:val="26"/>
        </w:rPr>
        <w:t xml:space="preserve">Обществу с ограниченной ответственностью «Консалтинговая компания </w:t>
      </w:r>
      <w:r w:rsidRPr="00541A5D">
        <w:rPr>
          <w:rFonts w:eastAsia="Times New Roman"/>
          <w:spacing w:val="-1"/>
          <w:sz w:val="26"/>
          <w:szCs w:val="26"/>
        </w:rPr>
        <w:lastRenderedPageBreak/>
        <w:t>«Константа»</w:t>
      </w:r>
      <w:r w:rsidRPr="00541A5D">
        <w:rPr>
          <w:rFonts w:eastAsia="Times New Roman"/>
          <w:sz w:val="26"/>
          <w:szCs w:val="26"/>
        </w:rPr>
        <w:t xml:space="preserve"> на основании договора </w:t>
      </w:r>
      <w:r w:rsidR="00E8242F">
        <w:rPr>
          <w:rFonts w:eastAsia="Times New Roman"/>
          <w:sz w:val="26"/>
          <w:szCs w:val="26"/>
        </w:rPr>
        <w:t xml:space="preserve">от </w:t>
      </w:r>
      <w:r w:rsidR="00C03BFD">
        <w:rPr>
          <w:rFonts w:eastAsia="Times New Roman"/>
          <w:sz w:val="26"/>
          <w:szCs w:val="26"/>
        </w:rPr>
        <w:t>14</w:t>
      </w:r>
      <w:r w:rsidR="00E8242F">
        <w:rPr>
          <w:rFonts w:eastAsia="Times New Roman"/>
          <w:sz w:val="26"/>
          <w:szCs w:val="26"/>
        </w:rPr>
        <w:t xml:space="preserve"> </w:t>
      </w:r>
      <w:r w:rsidR="00C03BFD">
        <w:rPr>
          <w:rFonts w:eastAsia="Times New Roman"/>
          <w:sz w:val="26"/>
          <w:szCs w:val="26"/>
        </w:rPr>
        <w:t>ма</w:t>
      </w:r>
      <w:r w:rsidR="00E8242F">
        <w:rPr>
          <w:rFonts w:eastAsia="Times New Roman"/>
          <w:sz w:val="26"/>
          <w:szCs w:val="26"/>
        </w:rPr>
        <w:t xml:space="preserve">я </w:t>
      </w:r>
      <w:r w:rsidRPr="00541A5D">
        <w:rPr>
          <w:rFonts w:eastAsia="Times New Roman"/>
          <w:sz w:val="26"/>
          <w:szCs w:val="26"/>
        </w:rPr>
        <w:t xml:space="preserve">2014 г. по </w:t>
      </w:r>
      <w:r w:rsidRPr="00541A5D">
        <w:rPr>
          <w:rFonts w:eastAsia="Times New Roman"/>
          <w:spacing w:val="-1"/>
          <w:sz w:val="26"/>
          <w:szCs w:val="26"/>
        </w:rPr>
        <w:t xml:space="preserve">оказанию услуг по проведению открытого </w:t>
      </w:r>
      <w:r w:rsidR="00467151">
        <w:rPr>
          <w:rFonts w:eastAsia="Times New Roman"/>
          <w:spacing w:val="-1"/>
          <w:sz w:val="26"/>
          <w:szCs w:val="26"/>
        </w:rPr>
        <w:t>конкурс</w:t>
      </w:r>
      <w:r w:rsidRPr="00541A5D">
        <w:rPr>
          <w:rFonts w:eastAsia="Times New Roman"/>
          <w:spacing w:val="-1"/>
          <w:sz w:val="26"/>
          <w:szCs w:val="26"/>
        </w:rPr>
        <w:t>а разместить</w:t>
      </w:r>
      <w:r w:rsidRPr="00541A5D">
        <w:rPr>
          <w:rFonts w:ascii="Arial" w:eastAsia="Times New Roman" w:hAnsi="Arial" w:cs="Arial"/>
          <w:sz w:val="26"/>
          <w:szCs w:val="26"/>
        </w:rPr>
        <w:t xml:space="preserve"> </w:t>
      </w:r>
      <w:r w:rsidRPr="00541A5D">
        <w:rPr>
          <w:rFonts w:eastAsia="Times New Roman"/>
          <w:spacing w:val="-14"/>
          <w:sz w:val="26"/>
          <w:szCs w:val="26"/>
        </w:rPr>
        <w:t xml:space="preserve">на </w:t>
      </w:r>
      <w:r w:rsidRPr="00541A5D">
        <w:rPr>
          <w:rFonts w:eastAsia="Times New Roman"/>
          <w:spacing w:val="-1"/>
          <w:sz w:val="26"/>
          <w:szCs w:val="26"/>
        </w:rPr>
        <w:t xml:space="preserve">официальном сайте </w:t>
      </w:r>
      <w:hyperlink r:id="rId9" w:history="1">
        <w:r w:rsidRPr="00541A5D">
          <w:rPr>
            <w:rFonts w:eastAsia="Times New Roman"/>
            <w:spacing w:val="-1"/>
            <w:sz w:val="26"/>
            <w:szCs w:val="26"/>
            <w:u w:val="single"/>
            <w:lang w:val="en-US"/>
          </w:rPr>
          <w:t>http</w:t>
        </w:r>
        <w:r w:rsidRPr="00541A5D">
          <w:rPr>
            <w:rFonts w:eastAsia="Times New Roman"/>
            <w:spacing w:val="-1"/>
            <w:sz w:val="26"/>
            <w:szCs w:val="26"/>
            <w:u w:val="single"/>
          </w:rPr>
          <w:t>://</w:t>
        </w:r>
        <w:proofErr w:type="spellStart"/>
        <w:r w:rsidRPr="00541A5D">
          <w:rPr>
            <w:rFonts w:eastAsia="Times New Roman"/>
            <w:spacing w:val="-1"/>
            <w:sz w:val="26"/>
            <w:szCs w:val="26"/>
            <w:u w:val="single"/>
            <w:lang w:val="en-US"/>
          </w:rPr>
          <w:t>torgi</w:t>
        </w:r>
        <w:proofErr w:type="spellEnd"/>
        <w:r w:rsidRPr="00541A5D">
          <w:rPr>
            <w:rFonts w:eastAsia="Times New Roman"/>
            <w:spacing w:val="-1"/>
            <w:sz w:val="26"/>
            <w:szCs w:val="26"/>
            <w:u w:val="single"/>
          </w:rPr>
          <w:t>.</w:t>
        </w:r>
        <w:proofErr w:type="spellStart"/>
        <w:r w:rsidRPr="00541A5D">
          <w:rPr>
            <w:rFonts w:eastAsia="Times New Roman"/>
            <w:spacing w:val="-1"/>
            <w:sz w:val="26"/>
            <w:szCs w:val="26"/>
            <w:u w:val="single"/>
            <w:lang w:val="en-US"/>
          </w:rPr>
          <w:t>gov</w:t>
        </w:r>
        <w:proofErr w:type="spellEnd"/>
        <w:r w:rsidRPr="00541A5D">
          <w:rPr>
            <w:rFonts w:eastAsia="Times New Roman"/>
            <w:spacing w:val="-1"/>
            <w:sz w:val="26"/>
            <w:szCs w:val="26"/>
            <w:u w:val="single"/>
          </w:rPr>
          <w:t>.</w:t>
        </w:r>
        <w:proofErr w:type="spellStart"/>
        <w:r w:rsidRPr="00541A5D">
          <w:rPr>
            <w:rFonts w:eastAsia="Times New Roman"/>
            <w:spacing w:val="-1"/>
            <w:sz w:val="26"/>
            <w:szCs w:val="26"/>
            <w:u w:val="single"/>
            <w:lang w:val="en-US"/>
          </w:rPr>
          <w:t>ru</w:t>
        </w:r>
        <w:proofErr w:type="spellEnd"/>
        <w:r w:rsidRPr="00541A5D">
          <w:rPr>
            <w:rFonts w:eastAsia="Times New Roman"/>
            <w:spacing w:val="-1"/>
            <w:sz w:val="26"/>
            <w:szCs w:val="26"/>
            <w:u w:val="single"/>
          </w:rPr>
          <w:t>/</w:t>
        </w:r>
      </w:hyperlink>
      <w:r w:rsidRPr="00541A5D">
        <w:rPr>
          <w:rFonts w:eastAsia="Times New Roman"/>
          <w:spacing w:val="-1"/>
          <w:sz w:val="26"/>
          <w:szCs w:val="26"/>
        </w:rPr>
        <w:t xml:space="preserve"> извещение о проведении </w:t>
      </w:r>
      <w:r w:rsidR="00467151">
        <w:rPr>
          <w:rFonts w:eastAsia="Times New Roman"/>
          <w:spacing w:val="-1"/>
          <w:sz w:val="26"/>
          <w:szCs w:val="26"/>
        </w:rPr>
        <w:t>конкурс</w:t>
      </w:r>
      <w:r w:rsidRPr="00541A5D">
        <w:rPr>
          <w:rFonts w:eastAsia="Times New Roman"/>
          <w:spacing w:val="-1"/>
          <w:sz w:val="26"/>
          <w:szCs w:val="26"/>
        </w:rPr>
        <w:t xml:space="preserve">а и </w:t>
      </w:r>
      <w:r w:rsidRPr="00541A5D">
        <w:rPr>
          <w:rFonts w:eastAsia="Times New Roman"/>
          <w:sz w:val="26"/>
          <w:szCs w:val="26"/>
        </w:rPr>
        <w:t>конкурсную документацию.</w:t>
      </w:r>
    </w:p>
    <w:p w:rsidR="00537BBA" w:rsidRPr="00541A5D" w:rsidRDefault="007212A1" w:rsidP="00E94813">
      <w:pPr>
        <w:numPr>
          <w:ilvl w:val="0"/>
          <w:numId w:val="2"/>
        </w:numPr>
        <w:shd w:val="clear" w:color="auto" w:fill="FFFFFF"/>
        <w:tabs>
          <w:tab w:val="left" w:pos="1142"/>
          <w:tab w:val="left" w:pos="2088"/>
          <w:tab w:val="left" w:pos="3821"/>
        </w:tabs>
        <w:spacing w:line="322" w:lineRule="exact"/>
        <w:ind w:right="19" w:firstLine="701"/>
        <w:jc w:val="both"/>
        <w:rPr>
          <w:spacing w:val="-14"/>
          <w:sz w:val="26"/>
          <w:szCs w:val="26"/>
        </w:rPr>
      </w:pPr>
      <w:r w:rsidRPr="00541A5D">
        <w:rPr>
          <w:rFonts w:eastAsia="Times New Roman"/>
          <w:spacing w:val="-1"/>
          <w:sz w:val="26"/>
          <w:szCs w:val="26"/>
        </w:rPr>
        <w:t>Обществу с ограниченной ответственностью «Консалтинговая компания «Константа»</w:t>
      </w:r>
      <w:r w:rsidR="00E94813" w:rsidRPr="00541A5D">
        <w:rPr>
          <w:rFonts w:eastAsia="Times New Roman"/>
          <w:spacing w:val="-1"/>
          <w:sz w:val="26"/>
          <w:szCs w:val="26"/>
        </w:rPr>
        <w:t xml:space="preserve"> организовать прием заявок на участие в </w:t>
      </w:r>
      <w:r w:rsidR="00467151">
        <w:rPr>
          <w:rFonts w:eastAsia="Times New Roman"/>
          <w:spacing w:val="-1"/>
          <w:sz w:val="26"/>
          <w:szCs w:val="26"/>
        </w:rPr>
        <w:t>конкурс</w:t>
      </w:r>
      <w:r w:rsidR="00E94813" w:rsidRPr="00541A5D">
        <w:rPr>
          <w:rFonts w:eastAsia="Times New Roman"/>
          <w:spacing w:val="-1"/>
          <w:sz w:val="26"/>
          <w:szCs w:val="26"/>
        </w:rPr>
        <w:t xml:space="preserve">е, их рассмотрение в соответствии с требованиями конкурсной документации по </w:t>
      </w:r>
      <w:r w:rsidR="00E94813" w:rsidRPr="00541A5D">
        <w:rPr>
          <w:rFonts w:eastAsia="Times New Roman"/>
          <w:spacing w:val="-5"/>
          <w:sz w:val="26"/>
          <w:szCs w:val="26"/>
        </w:rPr>
        <w:t>проведению</w:t>
      </w:r>
      <w:r w:rsidR="00C03BFD">
        <w:rPr>
          <w:rFonts w:eastAsia="Times New Roman"/>
          <w:spacing w:val="-5"/>
          <w:sz w:val="26"/>
          <w:szCs w:val="26"/>
        </w:rPr>
        <w:t xml:space="preserve"> </w:t>
      </w:r>
      <w:r w:rsidR="00467151">
        <w:rPr>
          <w:rFonts w:eastAsia="Times New Roman"/>
          <w:spacing w:val="-4"/>
          <w:sz w:val="26"/>
          <w:szCs w:val="26"/>
        </w:rPr>
        <w:t>конкурс</w:t>
      </w:r>
      <w:r w:rsidR="00E94813" w:rsidRPr="00541A5D">
        <w:rPr>
          <w:rFonts w:eastAsia="Times New Roman"/>
          <w:spacing w:val="-4"/>
          <w:sz w:val="26"/>
          <w:szCs w:val="26"/>
        </w:rPr>
        <w:t>а</w:t>
      </w:r>
      <w:r w:rsidR="00C03BFD">
        <w:rPr>
          <w:rFonts w:ascii="Arial" w:eastAsia="Times New Roman" w:hAnsi="Arial" w:cs="Arial"/>
          <w:sz w:val="26"/>
          <w:szCs w:val="26"/>
        </w:rPr>
        <w:t xml:space="preserve"> </w:t>
      </w:r>
      <w:r w:rsidR="00E94813" w:rsidRPr="00541A5D">
        <w:rPr>
          <w:rFonts w:eastAsia="Times New Roman"/>
          <w:spacing w:val="-2"/>
          <w:sz w:val="26"/>
          <w:szCs w:val="26"/>
        </w:rPr>
        <w:t xml:space="preserve">на право заключения договора аренды </w:t>
      </w:r>
      <w:r w:rsidR="00E94813" w:rsidRPr="00541A5D">
        <w:rPr>
          <w:rFonts w:eastAsia="Times New Roman"/>
          <w:sz w:val="26"/>
          <w:szCs w:val="26"/>
        </w:rPr>
        <w:t>муниципального имущества, находящегося в собственности муниципального образования Пригорского сельского поселения Смоленского района Смоленской области.</w:t>
      </w:r>
    </w:p>
    <w:p w:rsidR="00537BBA" w:rsidRPr="00541A5D" w:rsidRDefault="007212A1" w:rsidP="00E94813">
      <w:pPr>
        <w:numPr>
          <w:ilvl w:val="0"/>
          <w:numId w:val="2"/>
        </w:numPr>
        <w:shd w:val="clear" w:color="auto" w:fill="FFFFFF"/>
        <w:tabs>
          <w:tab w:val="left" w:pos="1142"/>
        </w:tabs>
        <w:spacing w:line="322" w:lineRule="exact"/>
        <w:ind w:right="5" w:firstLine="701"/>
        <w:jc w:val="both"/>
        <w:rPr>
          <w:spacing w:val="-19"/>
          <w:sz w:val="26"/>
          <w:szCs w:val="26"/>
        </w:rPr>
      </w:pPr>
      <w:r w:rsidRPr="00541A5D">
        <w:rPr>
          <w:rFonts w:eastAsia="Times New Roman"/>
          <w:spacing w:val="-1"/>
          <w:sz w:val="26"/>
          <w:szCs w:val="26"/>
        </w:rPr>
        <w:t xml:space="preserve">Обществу с ограниченной ответственностью «Консалтинговая компания «Константа» </w:t>
      </w:r>
      <w:r w:rsidR="00E94813" w:rsidRPr="00541A5D">
        <w:rPr>
          <w:rFonts w:eastAsia="Times New Roman"/>
          <w:spacing w:val="-1"/>
          <w:sz w:val="26"/>
          <w:szCs w:val="26"/>
        </w:rPr>
        <w:t xml:space="preserve">документировать основные этапы проведения </w:t>
      </w:r>
      <w:r w:rsidR="00467151">
        <w:rPr>
          <w:rFonts w:eastAsia="Times New Roman"/>
          <w:spacing w:val="-1"/>
          <w:sz w:val="26"/>
          <w:szCs w:val="26"/>
        </w:rPr>
        <w:t>конкурс</w:t>
      </w:r>
      <w:r w:rsidR="00E94813" w:rsidRPr="00541A5D">
        <w:rPr>
          <w:rFonts w:eastAsia="Times New Roman"/>
          <w:spacing w:val="-1"/>
          <w:sz w:val="26"/>
          <w:szCs w:val="26"/>
        </w:rPr>
        <w:t xml:space="preserve">а на </w:t>
      </w:r>
      <w:r w:rsidR="00E94813" w:rsidRPr="00541A5D">
        <w:rPr>
          <w:rFonts w:eastAsia="Times New Roman"/>
          <w:sz w:val="26"/>
          <w:szCs w:val="26"/>
        </w:rPr>
        <w:t xml:space="preserve">право заключения договора аренды муниципального имущества, </w:t>
      </w:r>
      <w:r w:rsidR="00E94813" w:rsidRPr="00541A5D">
        <w:rPr>
          <w:rFonts w:eastAsia="Times New Roman"/>
          <w:spacing w:val="-1"/>
          <w:sz w:val="26"/>
          <w:szCs w:val="26"/>
        </w:rPr>
        <w:t xml:space="preserve">находящегося в собственности муниципального образования Пригорского </w:t>
      </w:r>
      <w:r w:rsidR="00E94813" w:rsidRPr="00541A5D">
        <w:rPr>
          <w:rFonts w:eastAsia="Times New Roman"/>
          <w:sz w:val="26"/>
          <w:szCs w:val="26"/>
        </w:rPr>
        <w:t xml:space="preserve">сельского поселения Смоленского района Смоленской области, путем </w:t>
      </w:r>
      <w:r w:rsidR="00E94813" w:rsidRPr="00541A5D">
        <w:rPr>
          <w:rFonts w:eastAsia="Times New Roman"/>
          <w:spacing w:val="-1"/>
          <w:sz w:val="26"/>
          <w:szCs w:val="26"/>
        </w:rPr>
        <w:t xml:space="preserve">составления соответствующих протоколов. Протоколы, предусмотренные </w:t>
      </w:r>
      <w:r w:rsidR="00E94813" w:rsidRPr="00541A5D">
        <w:rPr>
          <w:rFonts w:eastAsia="Times New Roman"/>
          <w:spacing w:val="-2"/>
          <w:sz w:val="26"/>
          <w:szCs w:val="26"/>
        </w:rPr>
        <w:t xml:space="preserve">конкурсной комиссией, размещать на сайте </w:t>
      </w:r>
      <w:hyperlink r:id="rId10" w:history="1">
        <w:r w:rsidR="00E94813" w:rsidRPr="00541A5D">
          <w:rPr>
            <w:rFonts w:eastAsia="Times New Roman"/>
            <w:spacing w:val="-2"/>
            <w:sz w:val="26"/>
            <w:szCs w:val="26"/>
            <w:u w:val="single"/>
            <w:lang w:val="en-US"/>
          </w:rPr>
          <w:t>http</w:t>
        </w:r>
        <w:r w:rsidR="00E94813" w:rsidRPr="00541A5D">
          <w:rPr>
            <w:rFonts w:eastAsia="Times New Roman"/>
            <w:spacing w:val="-2"/>
            <w:sz w:val="26"/>
            <w:szCs w:val="26"/>
            <w:u w:val="single"/>
          </w:rPr>
          <w:t>://</w:t>
        </w:r>
        <w:proofErr w:type="spellStart"/>
        <w:r w:rsidR="00E94813" w:rsidRPr="00541A5D">
          <w:rPr>
            <w:rFonts w:eastAsia="Times New Roman"/>
            <w:spacing w:val="-2"/>
            <w:sz w:val="26"/>
            <w:szCs w:val="26"/>
            <w:u w:val="single"/>
            <w:lang w:val="en-US"/>
          </w:rPr>
          <w:t>torgi</w:t>
        </w:r>
        <w:proofErr w:type="spellEnd"/>
        <w:r w:rsidR="00E94813" w:rsidRPr="00541A5D">
          <w:rPr>
            <w:rFonts w:eastAsia="Times New Roman"/>
            <w:spacing w:val="-2"/>
            <w:sz w:val="26"/>
            <w:szCs w:val="26"/>
            <w:u w:val="single"/>
          </w:rPr>
          <w:t>.</w:t>
        </w:r>
        <w:proofErr w:type="spellStart"/>
        <w:r w:rsidR="00E94813" w:rsidRPr="00541A5D">
          <w:rPr>
            <w:rFonts w:eastAsia="Times New Roman"/>
            <w:spacing w:val="-2"/>
            <w:sz w:val="26"/>
            <w:szCs w:val="26"/>
            <w:u w:val="single"/>
            <w:lang w:val="en-US"/>
          </w:rPr>
          <w:t>gov</w:t>
        </w:r>
        <w:proofErr w:type="spellEnd"/>
        <w:r w:rsidR="00E94813" w:rsidRPr="00541A5D">
          <w:rPr>
            <w:rFonts w:eastAsia="Times New Roman"/>
            <w:spacing w:val="-2"/>
            <w:sz w:val="26"/>
            <w:szCs w:val="26"/>
            <w:u w:val="single"/>
          </w:rPr>
          <w:t>.</w:t>
        </w:r>
        <w:proofErr w:type="spellStart"/>
        <w:r w:rsidR="00E94813" w:rsidRPr="00541A5D">
          <w:rPr>
            <w:rFonts w:eastAsia="Times New Roman"/>
            <w:spacing w:val="-2"/>
            <w:sz w:val="26"/>
            <w:szCs w:val="26"/>
            <w:u w:val="single"/>
            <w:lang w:val="en-US"/>
          </w:rPr>
          <w:t>ru</w:t>
        </w:r>
        <w:proofErr w:type="spellEnd"/>
        <w:r w:rsidR="00E94813" w:rsidRPr="00541A5D">
          <w:rPr>
            <w:rFonts w:eastAsia="Times New Roman"/>
            <w:spacing w:val="-2"/>
            <w:sz w:val="26"/>
            <w:szCs w:val="26"/>
            <w:u w:val="single"/>
          </w:rPr>
          <w:t>/</w:t>
        </w:r>
      </w:hyperlink>
      <w:r w:rsidR="00E94813" w:rsidRPr="00541A5D">
        <w:rPr>
          <w:rFonts w:eastAsia="Times New Roman"/>
          <w:spacing w:val="-2"/>
          <w:sz w:val="26"/>
          <w:szCs w:val="26"/>
        </w:rPr>
        <w:t>.</w:t>
      </w:r>
    </w:p>
    <w:p w:rsidR="00E94813" w:rsidRPr="00541A5D" w:rsidRDefault="00E94813">
      <w:pPr>
        <w:shd w:val="clear" w:color="auto" w:fill="FFFFFF"/>
        <w:spacing w:line="322" w:lineRule="exact"/>
        <w:ind w:left="29"/>
        <w:jc w:val="both"/>
        <w:rPr>
          <w:rFonts w:eastAsia="Times New Roman"/>
          <w:sz w:val="26"/>
          <w:szCs w:val="26"/>
        </w:rPr>
      </w:pPr>
      <w:r w:rsidRPr="00541A5D">
        <w:rPr>
          <w:sz w:val="26"/>
          <w:szCs w:val="26"/>
        </w:rPr>
        <w:t xml:space="preserve">6. </w:t>
      </w:r>
      <w:r w:rsidR="007212A1" w:rsidRPr="00541A5D">
        <w:rPr>
          <w:rFonts w:eastAsia="Times New Roman"/>
          <w:sz w:val="26"/>
          <w:szCs w:val="26"/>
        </w:rPr>
        <w:t xml:space="preserve">Конкурсной комиссии </w:t>
      </w:r>
      <w:proofErr w:type="gramStart"/>
      <w:r w:rsidR="007212A1" w:rsidRPr="00541A5D">
        <w:rPr>
          <w:rFonts w:eastAsia="Times New Roman"/>
          <w:sz w:val="26"/>
          <w:szCs w:val="26"/>
        </w:rPr>
        <w:t xml:space="preserve">разместить </w:t>
      </w:r>
      <w:r w:rsidRPr="00541A5D">
        <w:rPr>
          <w:rFonts w:eastAsia="Times New Roman"/>
          <w:sz w:val="26"/>
          <w:szCs w:val="26"/>
        </w:rPr>
        <w:t>сообщение</w:t>
      </w:r>
      <w:proofErr w:type="gramEnd"/>
      <w:r w:rsidRPr="00541A5D">
        <w:rPr>
          <w:rFonts w:eastAsia="Times New Roman"/>
          <w:sz w:val="26"/>
          <w:szCs w:val="26"/>
        </w:rPr>
        <w:t xml:space="preserve"> об итогах проведения </w:t>
      </w:r>
      <w:r w:rsidR="00467151">
        <w:rPr>
          <w:rFonts w:eastAsia="Times New Roman"/>
          <w:spacing w:val="-1"/>
          <w:sz w:val="26"/>
          <w:szCs w:val="26"/>
        </w:rPr>
        <w:t>конкурс</w:t>
      </w:r>
      <w:r w:rsidRPr="00541A5D">
        <w:rPr>
          <w:rFonts w:eastAsia="Times New Roman"/>
          <w:spacing w:val="-1"/>
          <w:sz w:val="26"/>
          <w:szCs w:val="26"/>
        </w:rPr>
        <w:t xml:space="preserve">а, документы, предусмотренные конкурсной документацией, в </w:t>
      </w:r>
      <w:r w:rsidRPr="00541A5D">
        <w:rPr>
          <w:rFonts w:eastAsia="Times New Roman"/>
          <w:sz w:val="26"/>
          <w:szCs w:val="26"/>
        </w:rPr>
        <w:t xml:space="preserve">установленные сроки на официальном сайте </w:t>
      </w:r>
      <w:hyperlink r:id="rId11" w:history="1">
        <w:r w:rsidRPr="00541A5D">
          <w:rPr>
            <w:rFonts w:eastAsia="Times New Roman"/>
            <w:sz w:val="26"/>
            <w:szCs w:val="26"/>
            <w:u w:val="single"/>
            <w:lang w:val="en-US"/>
          </w:rPr>
          <w:t>http</w:t>
        </w:r>
        <w:r w:rsidRPr="00541A5D">
          <w:rPr>
            <w:rFonts w:eastAsia="Times New Roman"/>
            <w:sz w:val="26"/>
            <w:szCs w:val="26"/>
            <w:u w:val="single"/>
          </w:rPr>
          <w:t>://</w:t>
        </w:r>
        <w:proofErr w:type="spellStart"/>
        <w:r w:rsidRPr="00541A5D">
          <w:rPr>
            <w:rFonts w:eastAsia="Times New Roman"/>
            <w:sz w:val="26"/>
            <w:szCs w:val="26"/>
            <w:u w:val="single"/>
            <w:lang w:val="en-US"/>
          </w:rPr>
          <w:t>torgi</w:t>
        </w:r>
        <w:proofErr w:type="spellEnd"/>
        <w:r w:rsidRPr="00541A5D">
          <w:rPr>
            <w:rFonts w:eastAsia="Times New Roman"/>
            <w:sz w:val="26"/>
            <w:szCs w:val="26"/>
            <w:u w:val="single"/>
          </w:rPr>
          <w:t>.</w:t>
        </w:r>
        <w:proofErr w:type="spellStart"/>
        <w:r w:rsidRPr="00541A5D">
          <w:rPr>
            <w:rFonts w:eastAsia="Times New Roman"/>
            <w:sz w:val="26"/>
            <w:szCs w:val="26"/>
            <w:u w:val="single"/>
            <w:lang w:val="en-US"/>
          </w:rPr>
          <w:t>gov</w:t>
        </w:r>
        <w:proofErr w:type="spellEnd"/>
        <w:r w:rsidRPr="00541A5D">
          <w:rPr>
            <w:rFonts w:eastAsia="Times New Roman"/>
            <w:sz w:val="26"/>
            <w:szCs w:val="26"/>
            <w:u w:val="single"/>
          </w:rPr>
          <w:t>.</w:t>
        </w:r>
        <w:proofErr w:type="spellStart"/>
        <w:r w:rsidRPr="00541A5D">
          <w:rPr>
            <w:rFonts w:eastAsia="Times New Roman"/>
            <w:sz w:val="26"/>
            <w:szCs w:val="26"/>
            <w:u w:val="single"/>
            <w:lang w:val="en-US"/>
          </w:rPr>
          <w:t>ru</w:t>
        </w:r>
        <w:proofErr w:type="spellEnd"/>
        <w:r w:rsidRPr="00541A5D">
          <w:rPr>
            <w:rFonts w:eastAsia="Times New Roman"/>
            <w:sz w:val="26"/>
            <w:szCs w:val="26"/>
            <w:u w:val="single"/>
          </w:rPr>
          <w:t>/</w:t>
        </w:r>
      </w:hyperlink>
      <w:r w:rsidRPr="00541A5D">
        <w:rPr>
          <w:rFonts w:eastAsia="Times New Roman"/>
          <w:sz w:val="26"/>
          <w:szCs w:val="26"/>
        </w:rPr>
        <w:t>.</w:t>
      </w:r>
    </w:p>
    <w:p w:rsidR="007212A1" w:rsidRDefault="007212A1">
      <w:pPr>
        <w:shd w:val="clear" w:color="auto" w:fill="FFFFFF"/>
        <w:spacing w:line="322" w:lineRule="exact"/>
        <w:ind w:left="29"/>
        <w:jc w:val="both"/>
      </w:pPr>
    </w:p>
    <w:p w:rsidR="007212A1" w:rsidRPr="007212A1" w:rsidRDefault="007212A1" w:rsidP="007212A1"/>
    <w:p w:rsidR="007212A1" w:rsidRPr="007212A1" w:rsidRDefault="007212A1" w:rsidP="007212A1">
      <w:pPr>
        <w:rPr>
          <w:sz w:val="28"/>
          <w:szCs w:val="28"/>
        </w:rPr>
      </w:pPr>
    </w:p>
    <w:p w:rsidR="007212A1" w:rsidRDefault="007212A1" w:rsidP="004D01BD">
      <w:pPr>
        <w:rPr>
          <w:sz w:val="28"/>
          <w:szCs w:val="28"/>
        </w:rPr>
      </w:pPr>
      <w:r w:rsidRPr="00AE6CE5">
        <w:rPr>
          <w:b/>
          <w:sz w:val="28"/>
          <w:szCs w:val="28"/>
        </w:rPr>
        <w:t>Глава</w:t>
      </w:r>
      <w:r w:rsidR="004D01BD">
        <w:rPr>
          <w:sz w:val="28"/>
          <w:szCs w:val="28"/>
        </w:rPr>
        <w:t xml:space="preserve">                                                           </w:t>
      </w:r>
      <w:r w:rsidRPr="00AE6CE5">
        <w:rPr>
          <w:b/>
          <w:sz w:val="28"/>
          <w:szCs w:val="28"/>
        </w:rPr>
        <w:t>О.А. Гончаров</w:t>
      </w: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F31A91" w:rsidRDefault="00F31A91" w:rsidP="007212A1">
      <w:pPr>
        <w:rPr>
          <w:sz w:val="28"/>
          <w:szCs w:val="28"/>
        </w:rPr>
      </w:pPr>
    </w:p>
    <w:p w:rsidR="00AE6CE5" w:rsidRDefault="00AE6CE5" w:rsidP="00F31A91">
      <w:pPr>
        <w:jc w:val="right"/>
        <w:rPr>
          <w:b/>
          <w:sz w:val="24"/>
          <w:szCs w:val="24"/>
        </w:rPr>
      </w:pPr>
    </w:p>
    <w:p w:rsidR="00F31A91" w:rsidRPr="00AE6CE5" w:rsidRDefault="00F31A91" w:rsidP="00F31A91">
      <w:pPr>
        <w:jc w:val="right"/>
        <w:rPr>
          <w:b/>
          <w:sz w:val="24"/>
          <w:szCs w:val="24"/>
        </w:rPr>
      </w:pPr>
      <w:r w:rsidRPr="00AE6CE5">
        <w:rPr>
          <w:b/>
          <w:sz w:val="24"/>
          <w:szCs w:val="24"/>
        </w:rPr>
        <w:lastRenderedPageBreak/>
        <w:t>Приложение №1</w:t>
      </w:r>
    </w:p>
    <w:p w:rsidR="00F31A91" w:rsidRPr="00AE6CE5" w:rsidRDefault="00F31A91" w:rsidP="00F31A91">
      <w:pPr>
        <w:jc w:val="right"/>
        <w:rPr>
          <w:sz w:val="24"/>
          <w:szCs w:val="24"/>
        </w:rPr>
      </w:pPr>
      <w:r w:rsidRPr="00AE6CE5">
        <w:rPr>
          <w:sz w:val="24"/>
          <w:szCs w:val="24"/>
        </w:rPr>
        <w:t xml:space="preserve">к Распоряжению </w:t>
      </w:r>
    </w:p>
    <w:p w:rsidR="00F31A91" w:rsidRPr="00AE6CE5" w:rsidRDefault="00F31A91" w:rsidP="00F31A91">
      <w:pPr>
        <w:jc w:val="right"/>
        <w:rPr>
          <w:sz w:val="24"/>
          <w:szCs w:val="24"/>
        </w:rPr>
      </w:pPr>
      <w:r w:rsidRPr="00AE6CE5">
        <w:rPr>
          <w:sz w:val="24"/>
          <w:szCs w:val="24"/>
        </w:rPr>
        <w:t>№</w:t>
      </w:r>
      <w:r w:rsidR="00C03BFD">
        <w:rPr>
          <w:sz w:val="24"/>
          <w:szCs w:val="24"/>
        </w:rPr>
        <w:t xml:space="preserve"> 59</w:t>
      </w:r>
      <w:r w:rsidR="00E8242F">
        <w:rPr>
          <w:sz w:val="24"/>
          <w:szCs w:val="24"/>
        </w:rPr>
        <w:t xml:space="preserve"> </w:t>
      </w:r>
      <w:r w:rsidRPr="00AE6CE5">
        <w:rPr>
          <w:sz w:val="24"/>
          <w:szCs w:val="24"/>
        </w:rPr>
        <w:t xml:space="preserve">от </w:t>
      </w:r>
      <w:r w:rsidR="00C03BFD">
        <w:rPr>
          <w:sz w:val="24"/>
          <w:szCs w:val="24"/>
        </w:rPr>
        <w:t>14</w:t>
      </w:r>
      <w:r w:rsidR="00E8242F">
        <w:rPr>
          <w:sz w:val="24"/>
          <w:szCs w:val="24"/>
        </w:rPr>
        <w:t xml:space="preserve"> </w:t>
      </w:r>
      <w:r w:rsidR="00C03BFD">
        <w:rPr>
          <w:sz w:val="24"/>
          <w:szCs w:val="24"/>
        </w:rPr>
        <w:t>ма</w:t>
      </w:r>
      <w:r w:rsidR="00E8242F">
        <w:rPr>
          <w:sz w:val="24"/>
          <w:szCs w:val="24"/>
        </w:rPr>
        <w:t xml:space="preserve">я </w:t>
      </w:r>
      <w:r w:rsidRPr="00AE6CE5">
        <w:rPr>
          <w:sz w:val="24"/>
          <w:szCs w:val="24"/>
        </w:rPr>
        <w:t>2014 г.</w:t>
      </w:r>
    </w:p>
    <w:p w:rsidR="00F31A91" w:rsidRPr="00F31A91" w:rsidRDefault="00F31A91" w:rsidP="00F31A91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953"/>
        <w:gridCol w:w="3619"/>
        <w:gridCol w:w="1366"/>
      </w:tblGrid>
      <w:tr w:rsidR="00C03BFD" w:rsidRPr="001F3450" w:rsidTr="00C03BFD">
        <w:trPr>
          <w:trHeight w:val="522"/>
        </w:trPr>
        <w:tc>
          <w:tcPr>
            <w:tcW w:w="1668" w:type="dxa"/>
          </w:tcPr>
          <w:p w:rsidR="00C03BFD" w:rsidRPr="001F3450" w:rsidRDefault="00C03BFD" w:rsidP="000E4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2953" w:type="dxa"/>
          </w:tcPr>
          <w:p w:rsidR="00C03BFD" w:rsidRPr="001F3450" w:rsidRDefault="00C03BFD" w:rsidP="000E4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19" w:type="dxa"/>
          </w:tcPr>
          <w:p w:rsidR="00C03BFD" w:rsidRPr="001F3450" w:rsidRDefault="00C03BFD" w:rsidP="000E4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366" w:type="dxa"/>
          </w:tcPr>
          <w:p w:rsidR="00C03BFD" w:rsidRPr="001F3450" w:rsidRDefault="00C03BFD" w:rsidP="000E4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Площадь, общая</w:t>
            </w:r>
          </w:p>
          <w:p w:rsidR="00C03BFD" w:rsidRPr="001F3450" w:rsidRDefault="00C03BFD" w:rsidP="000E4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03BFD" w:rsidRPr="001F3450" w:rsidTr="00C03BFD">
        <w:trPr>
          <w:trHeight w:val="765"/>
        </w:trPr>
        <w:tc>
          <w:tcPr>
            <w:tcW w:w="1668" w:type="dxa"/>
          </w:tcPr>
          <w:p w:rsidR="00C03BFD" w:rsidRPr="001F3450" w:rsidRDefault="00C03BFD" w:rsidP="000E4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  <w:tc>
          <w:tcPr>
            <w:tcW w:w="2953" w:type="dxa"/>
          </w:tcPr>
          <w:p w:rsidR="00C03BFD" w:rsidRPr="001F3450" w:rsidRDefault="00C03BFD" w:rsidP="00C03B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Нежилые помещения, 1 этаж, состоящие из комнат № 3,4,5,9,11,13,17,18</w:t>
            </w:r>
          </w:p>
        </w:tc>
        <w:tc>
          <w:tcPr>
            <w:tcW w:w="3619" w:type="dxa"/>
          </w:tcPr>
          <w:p w:rsidR="00C03BFD" w:rsidRPr="001F3450" w:rsidRDefault="00C03BFD" w:rsidP="00C03B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Смоленский </w:t>
            </w:r>
            <w:proofErr w:type="spellStart"/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, ул. Спортивная, д. 6</w:t>
            </w:r>
          </w:p>
        </w:tc>
        <w:tc>
          <w:tcPr>
            <w:tcW w:w="1366" w:type="dxa"/>
          </w:tcPr>
          <w:p w:rsidR="00C03BFD" w:rsidRPr="001F3450" w:rsidRDefault="00C03BFD" w:rsidP="000E4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FD" w:rsidRPr="001F3450" w:rsidRDefault="00C03BFD" w:rsidP="000E4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 xml:space="preserve">89,6 </w:t>
            </w:r>
          </w:p>
        </w:tc>
      </w:tr>
      <w:tr w:rsidR="00C03BFD" w:rsidRPr="001F3450" w:rsidTr="00C03BFD">
        <w:trPr>
          <w:trHeight w:val="699"/>
        </w:trPr>
        <w:tc>
          <w:tcPr>
            <w:tcW w:w="1668" w:type="dxa"/>
          </w:tcPr>
          <w:p w:rsidR="00C03BFD" w:rsidRPr="001F3450" w:rsidRDefault="00C03BFD" w:rsidP="000E4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</w:p>
        </w:tc>
        <w:tc>
          <w:tcPr>
            <w:tcW w:w="2953" w:type="dxa"/>
          </w:tcPr>
          <w:p w:rsidR="00C03BFD" w:rsidRPr="001F3450" w:rsidRDefault="00C03BFD" w:rsidP="00C03BFD">
            <w:pPr>
              <w:tabs>
                <w:tab w:val="left" w:pos="346"/>
              </w:tabs>
              <w:spacing w:line="230" w:lineRule="exact"/>
              <w:ind w:right="-25"/>
              <w:rPr>
                <w:sz w:val="24"/>
                <w:szCs w:val="24"/>
              </w:rPr>
            </w:pPr>
            <w:r w:rsidRPr="001F3450">
              <w:rPr>
                <w:sz w:val="24"/>
                <w:szCs w:val="24"/>
              </w:rPr>
              <w:t>Нежилые помещения, 1 этаж, состоящие из комнат № 6,7,8,10,12,14,15</w:t>
            </w:r>
          </w:p>
        </w:tc>
        <w:tc>
          <w:tcPr>
            <w:tcW w:w="3619" w:type="dxa"/>
          </w:tcPr>
          <w:p w:rsidR="00C03BFD" w:rsidRPr="001F3450" w:rsidRDefault="00C03BFD" w:rsidP="00C03BFD">
            <w:pPr>
              <w:tabs>
                <w:tab w:val="left" w:pos="346"/>
              </w:tabs>
              <w:spacing w:line="230" w:lineRule="exact"/>
              <w:ind w:right="-85"/>
              <w:rPr>
                <w:sz w:val="24"/>
                <w:szCs w:val="24"/>
              </w:rPr>
            </w:pPr>
            <w:r w:rsidRPr="001F3450">
              <w:rPr>
                <w:sz w:val="24"/>
                <w:szCs w:val="24"/>
              </w:rPr>
              <w:t xml:space="preserve">Смоленская обл., Смоленский </w:t>
            </w:r>
            <w:proofErr w:type="spellStart"/>
            <w:r w:rsidRPr="001F3450">
              <w:rPr>
                <w:sz w:val="24"/>
                <w:szCs w:val="24"/>
              </w:rPr>
              <w:t>р-он</w:t>
            </w:r>
            <w:proofErr w:type="spellEnd"/>
            <w:r w:rsidRPr="001F3450">
              <w:rPr>
                <w:sz w:val="24"/>
                <w:szCs w:val="24"/>
              </w:rPr>
              <w:t xml:space="preserve">, с. </w:t>
            </w:r>
            <w:proofErr w:type="spellStart"/>
            <w:r w:rsidRPr="001F3450">
              <w:rPr>
                <w:sz w:val="24"/>
                <w:szCs w:val="24"/>
              </w:rPr>
              <w:t>Пригорское</w:t>
            </w:r>
            <w:proofErr w:type="spellEnd"/>
            <w:r w:rsidRPr="001F3450">
              <w:rPr>
                <w:sz w:val="24"/>
                <w:szCs w:val="24"/>
              </w:rPr>
              <w:t>, ул. Спортивная, д. 6</w:t>
            </w:r>
          </w:p>
        </w:tc>
        <w:tc>
          <w:tcPr>
            <w:tcW w:w="1366" w:type="dxa"/>
          </w:tcPr>
          <w:p w:rsidR="00C03BFD" w:rsidRPr="001F3450" w:rsidRDefault="00C03BFD" w:rsidP="000E4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FD" w:rsidRPr="001F3450" w:rsidRDefault="00C03BFD" w:rsidP="000E4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0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</w:tbl>
    <w:p w:rsidR="00F31A91" w:rsidRDefault="00F31A91" w:rsidP="007212A1">
      <w:pPr>
        <w:rPr>
          <w:sz w:val="28"/>
          <w:szCs w:val="28"/>
        </w:rPr>
      </w:pPr>
    </w:p>
    <w:p w:rsidR="00C03BFD" w:rsidRPr="007212A1" w:rsidRDefault="00C03BFD" w:rsidP="007212A1">
      <w:pPr>
        <w:rPr>
          <w:sz w:val="28"/>
          <w:szCs w:val="28"/>
        </w:rPr>
      </w:pPr>
    </w:p>
    <w:sectPr w:rsidR="00C03BFD" w:rsidRPr="007212A1" w:rsidSect="00537BBA">
      <w:pgSz w:w="11909" w:h="16834"/>
      <w:pgMar w:top="1440" w:right="922" w:bottom="720" w:left="1646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3F" w:rsidRDefault="00467A3F" w:rsidP="00F31A91">
      <w:r>
        <w:separator/>
      </w:r>
    </w:p>
  </w:endnote>
  <w:endnote w:type="continuationSeparator" w:id="0">
    <w:p w:rsidR="00467A3F" w:rsidRDefault="00467A3F" w:rsidP="00F3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3F" w:rsidRDefault="00467A3F" w:rsidP="00F31A91">
      <w:r>
        <w:separator/>
      </w:r>
    </w:p>
  </w:footnote>
  <w:footnote w:type="continuationSeparator" w:id="0">
    <w:p w:rsidR="00467A3F" w:rsidRDefault="00467A3F" w:rsidP="00F31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1CDB"/>
    <w:multiLevelType w:val="singleLevel"/>
    <w:tmpl w:val="843ED3F6"/>
    <w:lvl w:ilvl="0">
      <w:start w:val="3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">
    <w:nsid w:val="54377C8B"/>
    <w:multiLevelType w:val="singleLevel"/>
    <w:tmpl w:val="37869390"/>
    <w:lvl w:ilvl="0">
      <w:start w:val="1"/>
      <w:numFmt w:val="decimal"/>
      <w:lvlText w:val="%1.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813"/>
    <w:rsid w:val="000B6CF7"/>
    <w:rsid w:val="000D66BA"/>
    <w:rsid w:val="004048A9"/>
    <w:rsid w:val="00463AEE"/>
    <w:rsid w:val="00467151"/>
    <w:rsid w:val="00467A3F"/>
    <w:rsid w:val="004D01BD"/>
    <w:rsid w:val="00537BBA"/>
    <w:rsid w:val="00541A5D"/>
    <w:rsid w:val="00584CEE"/>
    <w:rsid w:val="00711746"/>
    <w:rsid w:val="007212A1"/>
    <w:rsid w:val="00737787"/>
    <w:rsid w:val="007D37D6"/>
    <w:rsid w:val="00855385"/>
    <w:rsid w:val="008844D5"/>
    <w:rsid w:val="008D52D0"/>
    <w:rsid w:val="0092227F"/>
    <w:rsid w:val="00AE6CE5"/>
    <w:rsid w:val="00B47D29"/>
    <w:rsid w:val="00C03BFD"/>
    <w:rsid w:val="00D64926"/>
    <w:rsid w:val="00DE5F73"/>
    <w:rsid w:val="00E8242F"/>
    <w:rsid w:val="00E94813"/>
    <w:rsid w:val="00F31A91"/>
    <w:rsid w:val="00FB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A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1A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A91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31A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1A91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E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3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orgi.gov.i-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409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Admin</cp:lastModifiedBy>
  <cp:revision>14</cp:revision>
  <cp:lastPrinted>2014-04-04T07:47:00Z</cp:lastPrinted>
  <dcterms:created xsi:type="dcterms:W3CDTF">2014-03-07T10:42:00Z</dcterms:created>
  <dcterms:modified xsi:type="dcterms:W3CDTF">2014-05-30T18:40:00Z</dcterms:modified>
</cp:coreProperties>
</file>